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bottomFromText="200" w:vertAnchor="text" w:horzAnchor="margin" w:tblpX="-209" w:tblpY="-137"/>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39"/>
        <w:gridCol w:w="2041"/>
        <w:gridCol w:w="4284"/>
      </w:tblGrid>
      <w:tr w:rsidR="0040595B" w:rsidRPr="001F1278" w:rsidTr="009869F2">
        <w:trPr>
          <w:trHeight w:hRule="exact" w:val="1428"/>
        </w:trPr>
        <w:tc>
          <w:tcPr>
            <w:tcW w:w="3739" w:type="dxa"/>
            <w:tcBorders>
              <w:top w:val="single" w:sz="4" w:space="0" w:color="auto"/>
              <w:left w:val="single" w:sz="4" w:space="0" w:color="auto"/>
              <w:bottom w:val="single" w:sz="4" w:space="0" w:color="auto"/>
              <w:right w:val="single" w:sz="4" w:space="0" w:color="auto"/>
            </w:tcBorders>
            <w:hideMark/>
          </w:tcPr>
          <w:p w:rsidR="0040595B" w:rsidRPr="001F1278" w:rsidRDefault="0040595B" w:rsidP="009869F2">
            <w:pPr>
              <w:snapToGrid w:val="0"/>
              <w:spacing w:line="252" w:lineRule="auto"/>
              <w:jc w:val="both"/>
              <w:rPr>
                <w:rFonts w:ascii="Times New Roman" w:hAnsi="Times New Roman" w:cs="Times New Roman"/>
                <w:sz w:val="20"/>
                <w:szCs w:val="20"/>
                <w:lang w:val="tt-RU" w:eastAsia="ar-SA"/>
              </w:rPr>
            </w:pPr>
            <w:r w:rsidRPr="001F1278">
              <w:rPr>
                <w:rFonts w:ascii="Times New Roman" w:hAnsi="Times New Roman" w:cs="Times New Roman"/>
                <w:sz w:val="20"/>
                <w:szCs w:val="20"/>
                <w:lang w:val="tt-RU" w:eastAsia="en-US"/>
              </w:rPr>
              <w:t>Татарстан Республикасы</w:t>
            </w:r>
          </w:p>
          <w:p w:rsidR="0040595B" w:rsidRPr="001F1278" w:rsidRDefault="0040595B" w:rsidP="009869F2">
            <w:pPr>
              <w:snapToGrid w:val="0"/>
              <w:spacing w:line="252" w:lineRule="auto"/>
              <w:jc w:val="both"/>
              <w:rPr>
                <w:rFonts w:ascii="Times New Roman" w:hAnsi="Times New Roman" w:cs="Times New Roman"/>
                <w:sz w:val="20"/>
                <w:szCs w:val="20"/>
                <w:lang w:val="tt-RU" w:eastAsia="en-US"/>
              </w:rPr>
            </w:pPr>
            <w:r w:rsidRPr="001F1278">
              <w:rPr>
                <w:rFonts w:ascii="Times New Roman" w:hAnsi="Times New Roman" w:cs="Times New Roman"/>
                <w:sz w:val="20"/>
                <w:szCs w:val="20"/>
                <w:lang w:val="tt-RU" w:eastAsia="en-US"/>
              </w:rPr>
              <w:t xml:space="preserve">Мөслим муниципаль районы  муниципаль бюджет гомуми белем бирү учреждениесе  </w:t>
            </w:r>
          </w:p>
          <w:p w:rsidR="0040595B" w:rsidRPr="001F1278" w:rsidRDefault="0040595B" w:rsidP="009869F2">
            <w:pPr>
              <w:suppressAutoHyphens/>
              <w:spacing w:line="252" w:lineRule="auto"/>
              <w:jc w:val="both"/>
              <w:rPr>
                <w:rFonts w:ascii="Times New Roman" w:hAnsi="Times New Roman" w:cs="Times New Roman"/>
                <w:sz w:val="20"/>
                <w:szCs w:val="20"/>
                <w:lang w:val="tt-RU" w:eastAsia="ar-SA"/>
              </w:rPr>
            </w:pPr>
            <w:r w:rsidRPr="001F1278">
              <w:rPr>
                <w:rFonts w:ascii="Times New Roman" w:hAnsi="Times New Roman" w:cs="Times New Roman"/>
                <w:sz w:val="20"/>
                <w:szCs w:val="20"/>
                <w:lang w:val="tt-RU" w:eastAsia="en-US"/>
              </w:rPr>
              <w:t>Симәк төп гомуми белем бирү мәктәбе</w:t>
            </w:r>
          </w:p>
        </w:tc>
        <w:tc>
          <w:tcPr>
            <w:tcW w:w="2041" w:type="dxa"/>
            <w:tcBorders>
              <w:top w:val="single" w:sz="4" w:space="0" w:color="auto"/>
              <w:left w:val="single" w:sz="4" w:space="0" w:color="auto"/>
              <w:bottom w:val="single" w:sz="4" w:space="0" w:color="auto"/>
              <w:right w:val="single" w:sz="4" w:space="0" w:color="auto"/>
            </w:tcBorders>
            <w:hideMark/>
          </w:tcPr>
          <w:p w:rsidR="0040595B" w:rsidRPr="001F1278" w:rsidRDefault="0040595B" w:rsidP="009869F2">
            <w:pPr>
              <w:suppressAutoHyphens/>
              <w:snapToGrid w:val="0"/>
              <w:spacing w:line="252" w:lineRule="auto"/>
              <w:rPr>
                <w:rFonts w:ascii="Times New Roman" w:hAnsi="Times New Roman" w:cs="Times New Roman"/>
                <w:sz w:val="20"/>
                <w:szCs w:val="20"/>
                <w:lang w:val="tt-RU" w:eastAsia="ar-SA"/>
              </w:rPr>
            </w:pPr>
            <w:r w:rsidRPr="001F1278">
              <w:rPr>
                <w:rFonts w:ascii="Times New Roman" w:hAnsi="Times New Roman" w:cs="Times New Roman"/>
                <w:noProof/>
              </w:rPr>
              <w:drawing>
                <wp:anchor distT="0" distB="0" distL="114935" distR="114935" simplePos="0" relativeHeight="251659264" behindDoc="0" locked="0" layoutInCell="1" allowOverlap="1" wp14:anchorId="5D98C32D" wp14:editId="48847A47">
                  <wp:simplePos x="0" y="0"/>
                  <wp:positionH relativeFrom="column">
                    <wp:posOffset>274320</wp:posOffset>
                  </wp:positionH>
                  <wp:positionV relativeFrom="paragraph">
                    <wp:posOffset>0</wp:posOffset>
                  </wp:positionV>
                  <wp:extent cx="602615" cy="608965"/>
                  <wp:effectExtent l="0" t="0" r="6985" b="635"/>
                  <wp:wrapNone/>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02615" cy="608965"/>
                          </a:xfrm>
                          <a:prstGeom prst="rect">
                            <a:avLst/>
                          </a:prstGeom>
                          <a:solidFill>
                            <a:srgbClr val="FFFFFF"/>
                          </a:solidFill>
                        </pic:spPr>
                      </pic:pic>
                    </a:graphicData>
                  </a:graphic>
                </wp:anchor>
              </w:drawing>
            </w:r>
          </w:p>
        </w:tc>
        <w:tc>
          <w:tcPr>
            <w:tcW w:w="4284" w:type="dxa"/>
            <w:tcBorders>
              <w:top w:val="single" w:sz="4" w:space="0" w:color="auto"/>
              <w:left w:val="single" w:sz="4" w:space="0" w:color="auto"/>
              <w:bottom w:val="single" w:sz="4" w:space="0" w:color="auto"/>
              <w:right w:val="single" w:sz="4" w:space="0" w:color="auto"/>
            </w:tcBorders>
            <w:hideMark/>
          </w:tcPr>
          <w:p w:rsidR="0040595B" w:rsidRPr="001F1278" w:rsidRDefault="0040595B" w:rsidP="009869F2">
            <w:pPr>
              <w:spacing w:line="252" w:lineRule="auto"/>
              <w:jc w:val="both"/>
              <w:rPr>
                <w:rFonts w:ascii="Times New Roman" w:hAnsi="Times New Roman" w:cs="Times New Roman"/>
                <w:sz w:val="20"/>
                <w:szCs w:val="20"/>
                <w:lang w:val="tt-RU" w:eastAsia="en-US"/>
              </w:rPr>
            </w:pPr>
            <w:r w:rsidRPr="001F1278">
              <w:rPr>
                <w:rFonts w:ascii="Times New Roman" w:hAnsi="Times New Roman" w:cs="Times New Roman"/>
                <w:sz w:val="20"/>
                <w:szCs w:val="20"/>
                <w:lang w:val="tt-RU" w:eastAsia="en-US"/>
              </w:rPr>
              <w:t xml:space="preserve">Муниципальное бюджетное общеобразовательное учреждение  Симяковская основная общеобразовательная школа Муслюмовского муниципального района Республики Татарстан </w:t>
            </w:r>
          </w:p>
        </w:tc>
      </w:tr>
      <w:tr w:rsidR="0040595B" w:rsidRPr="001F1278" w:rsidTr="009869F2">
        <w:trPr>
          <w:trHeight w:val="251"/>
        </w:trPr>
        <w:tc>
          <w:tcPr>
            <w:tcW w:w="10064" w:type="dxa"/>
            <w:gridSpan w:val="3"/>
            <w:tcBorders>
              <w:top w:val="single" w:sz="4" w:space="0" w:color="auto"/>
              <w:left w:val="single" w:sz="4" w:space="0" w:color="auto"/>
              <w:bottom w:val="single" w:sz="4" w:space="0" w:color="auto"/>
              <w:right w:val="single" w:sz="4" w:space="0" w:color="auto"/>
            </w:tcBorders>
            <w:hideMark/>
          </w:tcPr>
          <w:p w:rsidR="0040595B" w:rsidRPr="001F1278" w:rsidRDefault="0040595B" w:rsidP="009869F2">
            <w:pPr>
              <w:snapToGrid w:val="0"/>
              <w:spacing w:line="252" w:lineRule="auto"/>
              <w:jc w:val="center"/>
              <w:rPr>
                <w:rFonts w:ascii="Times New Roman" w:hAnsi="Times New Roman" w:cs="Times New Roman"/>
                <w:sz w:val="20"/>
                <w:szCs w:val="20"/>
                <w:lang w:val="tt-RU" w:eastAsia="ar-SA"/>
              </w:rPr>
            </w:pPr>
            <w:r w:rsidRPr="001F1278">
              <w:rPr>
                <w:rFonts w:ascii="Times New Roman" w:hAnsi="Times New Roman" w:cs="Times New Roman"/>
                <w:b/>
                <w:bCs/>
                <w:sz w:val="20"/>
                <w:szCs w:val="20"/>
                <w:lang w:val="tt-RU" w:eastAsia="en-US"/>
              </w:rPr>
              <w:t>Адрес:</w:t>
            </w:r>
            <w:r w:rsidRPr="001F1278">
              <w:rPr>
                <w:rFonts w:ascii="Times New Roman" w:hAnsi="Times New Roman" w:cs="Times New Roman"/>
                <w:sz w:val="20"/>
                <w:szCs w:val="20"/>
                <w:lang w:val="tt-RU" w:eastAsia="en-US"/>
              </w:rPr>
              <w:t xml:space="preserve"> 423989, РТ, Муслюмовский район, с.Семяково, ул.Школьная, 32а</w:t>
            </w:r>
          </w:p>
          <w:p w:rsidR="0040595B" w:rsidRPr="001F1278" w:rsidRDefault="0040595B" w:rsidP="009869F2">
            <w:pPr>
              <w:suppressAutoHyphens/>
              <w:spacing w:line="252" w:lineRule="auto"/>
              <w:jc w:val="center"/>
              <w:rPr>
                <w:rFonts w:ascii="Times New Roman" w:hAnsi="Times New Roman" w:cs="Times New Roman"/>
                <w:b/>
                <w:bCs/>
                <w:sz w:val="20"/>
                <w:szCs w:val="20"/>
                <w:lang w:val="tt-RU" w:eastAsia="ar-SA"/>
              </w:rPr>
            </w:pPr>
            <w:r w:rsidRPr="001F1278">
              <w:rPr>
                <w:rFonts w:ascii="Times New Roman" w:hAnsi="Times New Roman" w:cs="Times New Roman"/>
                <w:b/>
                <w:bCs/>
                <w:sz w:val="20"/>
                <w:szCs w:val="20"/>
                <w:lang w:val="tt-RU" w:eastAsia="en-US"/>
              </w:rPr>
              <w:t>Тел.</w:t>
            </w:r>
            <w:r w:rsidRPr="001F1278">
              <w:rPr>
                <w:rFonts w:ascii="Times New Roman" w:hAnsi="Times New Roman" w:cs="Times New Roman"/>
                <w:b/>
                <w:bCs/>
                <w:sz w:val="20"/>
                <w:szCs w:val="20"/>
                <w:lang w:eastAsia="en-US"/>
              </w:rPr>
              <w:t>:</w:t>
            </w:r>
            <w:r w:rsidRPr="001F1278">
              <w:rPr>
                <w:rFonts w:ascii="Times New Roman" w:hAnsi="Times New Roman" w:cs="Times New Roman"/>
                <w:sz w:val="20"/>
                <w:szCs w:val="20"/>
                <w:lang w:val="tt-RU" w:eastAsia="en-US"/>
              </w:rPr>
              <w:t xml:space="preserve"> (85556) 3-33-35</w:t>
            </w:r>
          </w:p>
        </w:tc>
      </w:tr>
    </w:tbl>
    <w:p w:rsidR="00993BFC" w:rsidRPr="00993BFC" w:rsidRDefault="00993BFC" w:rsidP="00993BFC">
      <w:pPr>
        <w:tabs>
          <w:tab w:val="right" w:pos="9498"/>
        </w:tabs>
        <w:spacing w:after="0" w:line="240" w:lineRule="auto"/>
        <w:rPr>
          <w:rFonts w:ascii="Times New Roman" w:eastAsia="Times New Roman" w:hAnsi="Times New Roman" w:cs="Times New Roman"/>
          <w:sz w:val="24"/>
          <w:szCs w:val="24"/>
        </w:rPr>
      </w:pPr>
      <w:r w:rsidRPr="00993BFC">
        <w:rPr>
          <w:rFonts w:ascii="Times New Roman" w:eastAsia="Times New Roman" w:hAnsi="Times New Roman" w:cs="Times New Roman"/>
          <w:sz w:val="24"/>
          <w:szCs w:val="24"/>
        </w:rPr>
        <w:t>Принято</w:t>
      </w:r>
      <w:r w:rsidRPr="00993BFC">
        <w:rPr>
          <w:rFonts w:ascii="Times New Roman" w:eastAsia="Times New Roman" w:hAnsi="Times New Roman" w:cs="Times New Roman"/>
          <w:sz w:val="24"/>
          <w:szCs w:val="24"/>
          <w:lang w:val="tt-RU"/>
        </w:rPr>
        <w:t xml:space="preserve">                                                                                     </w:t>
      </w:r>
      <w:r w:rsidRPr="00993BFC">
        <w:rPr>
          <w:rFonts w:ascii="Times New Roman" w:eastAsia="Times New Roman" w:hAnsi="Times New Roman" w:cs="Times New Roman"/>
          <w:sz w:val="24"/>
          <w:szCs w:val="24"/>
        </w:rPr>
        <w:t>Утверждено</w:t>
      </w:r>
    </w:p>
    <w:p w:rsidR="00993BFC" w:rsidRPr="00993BFC" w:rsidRDefault="00993BFC" w:rsidP="00993BFC">
      <w:pPr>
        <w:tabs>
          <w:tab w:val="right" w:pos="9498"/>
        </w:tabs>
        <w:spacing w:after="0" w:line="240" w:lineRule="auto"/>
        <w:rPr>
          <w:rFonts w:ascii="Times New Roman" w:eastAsia="Times New Roman" w:hAnsi="Times New Roman" w:cs="Times New Roman"/>
          <w:sz w:val="24"/>
          <w:szCs w:val="24"/>
        </w:rPr>
      </w:pPr>
      <w:r w:rsidRPr="00993BFC">
        <w:rPr>
          <w:rFonts w:ascii="Times New Roman" w:eastAsia="Times New Roman" w:hAnsi="Times New Roman" w:cs="Times New Roman"/>
          <w:sz w:val="24"/>
          <w:szCs w:val="24"/>
        </w:rPr>
        <w:t>на педагогическом совете</w:t>
      </w:r>
      <w:r w:rsidRPr="00993BFC">
        <w:rPr>
          <w:rFonts w:ascii="Times New Roman" w:eastAsia="Times New Roman" w:hAnsi="Times New Roman" w:cs="Times New Roman"/>
          <w:sz w:val="24"/>
          <w:szCs w:val="24"/>
          <w:lang w:val="tt-RU"/>
        </w:rPr>
        <w:t xml:space="preserve">                                                        </w:t>
      </w:r>
      <w:r w:rsidRPr="00993BFC">
        <w:rPr>
          <w:rFonts w:ascii="Times New Roman" w:eastAsia="Times New Roman" w:hAnsi="Times New Roman" w:cs="Times New Roman"/>
          <w:sz w:val="24"/>
          <w:szCs w:val="24"/>
        </w:rPr>
        <w:t>приказом директора</w:t>
      </w:r>
    </w:p>
    <w:p w:rsidR="00993BFC" w:rsidRPr="00993BFC" w:rsidRDefault="00993BFC" w:rsidP="00993BFC">
      <w:pPr>
        <w:tabs>
          <w:tab w:val="right" w:pos="9498"/>
        </w:tabs>
        <w:spacing w:after="0" w:line="240" w:lineRule="auto"/>
        <w:ind w:left="5954" w:hanging="5954"/>
        <w:rPr>
          <w:rFonts w:ascii="Times New Roman" w:eastAsia="Times New Roman" w:hAnsi="Times New Roman" w:cs="Times New Roman"/>
          <w:sz w:val="24"/>
          <w:szCs w:val="24"/>
        </w:rPr>
      </w:pPr>
      <w:r w:rsidRPr="00993BFC">
        <w:rPr>
          <w:rFonts w:ascii="Times New Roman" w:eastAsia="Times New Roman" w:hAnsi="Times New Roman" w:cs="Times New Roman"/>
          <w:sz w:val="24"/>
          <w:szCs w:val="24"/>
        </w:rPr>
        <w:t>протокол № 2 от «10»  ноября 2014г</w:t>
      </w:r>
      <w:r w:rsidRPr="00993BFC">
        <w:rPr>
          <w:rFonts w:ascii="Times New Roman" w:eastAsia="Times New Roman" w:hAnsi="Times New Roman" w:cs="Times New Roman"/>
          <w:sz w:val="24"/>
          <w:szCs w:val="24"/>
          <w:lang w:val="tt-RU"/>
        </w:rPr>
        <w:t xml:space="preserve">                                      </w:t>
      </w:r>
      <w:r w:rsidRPr="00993BFC">
        <w:rPr>
          <w:rFonts w:ascii="Times New Roman" w:eastAsia="Times New Roman" w:hAnsi="Times New Roman" w:cs="Times New Roman"/>
          <w:sz w:val="24"/>
          <w:szCs w:val="24"/>
        </w:rPr>
        <w:t xml:space="preserve">№ 95 от «10»ноября 2014                         </w:t>
      </w:r>
      <w:r w:rsidRPr="00993BFC">
        <w:rPr>
          <w:rFonts w:ascii="Times New Roman" w:eastAsia="Times New Roman" w:hAnsi="Times New Roman" w:cs="Times New Roman"/>
          <w:sz w:val="24"/>
          <w:szCs w:val="24"/>
          <w:lang w:val="tt-RU"/>
        </w:rPr>
        <w:t xml:space="preserve">      </w:t>
      </w:r>
      <w:r w:rsidRPr="00993BFC">
        <w:rPr>
          <w:rFonts w:ascii="Times New Roman" w:eastAsia="Times New Roman" w:hAnsi="Times New Roman" w:cs="Times New Roman"/>
          <w:sz w:val="24"/>
          <w:szCs w:val="24"/>
        </w:rPr>
        <w:t>Директор школы:</w:t>
      </w:r>
    </w:p>
    <w:p w:rsidR="00993BFC" w:rsidRPr="00993BFC" w:rsidRDefault="00993BFC" w:rsidP="00993BFC">
      <w:pPr>
        <w:tabs>
          <w:tab w:val="right" w:pos="9498"/>
        </w:tabs>
        <w:spacing w:after="0" w:line="240" w:lineRule="auto"/>
        <w:rPr>
          <w:rFonts w:ascii="Times New Roman" w:eastAsia="Times New Roman" w:hAnsi="Times New Roman" w:cs="Times New Roman"/>
          <w:sz w:val="24"/>
          <w:szCs w:val="24"/>
          <w:lang w:val="tt-RU"/>
        </w:rPr>
      </w:pPr>
      <w:r w:rsidRPr="00993BFC">
        <w:rPr>
          <w:rFonts w:ascii="Times New Roman" w:eastAsia="Times New Roman" w:hAnsi="Times New Roman" w:cs="Times New Roman"/>
          <w:sz w:val="24"/>
          <w:szCs w:val="24"/>
        </w:rPr>
        <w:t xml:space="preserve">                                                                                               </w:t>
      </w:r>
      <w:r w:rsidRPr="00993BFC">
        <w:rPr>
          <w:rFonts w:ascii="Times New Roman" w:eastAsia="Times New Roman" w:hAnsi="Times New Roman" w:cs="Times New Roman"/>
          <w:sz w:val="24"/>
          <w:szCs w:val="24"/>
          <w:lang w:val="tt-RU"/>
        </w:rPr>
        <w:t xml:space="preserve">     </w:t>
      </w:r>
      <w:r w:rsidRPr="00993BFC">
        <w:rPr>
          <w:rFonts w:ascii="Times New Roman" w:eastAsia="Times New Roman" w:hAnsi="Times New Roman" w:cs="Times New Roman"/>
          <w:sz w:val="24"/>
          <w:szCs w:val="24"/>
        </w:rPr>
        <w:t xml:space="preserve">______ </w:t>
      </w:r>
      <w:proofErr w:type="spellStart"/>
      <w:r w:rsidRPr="00993BFC">
        <w:rPr>
          <w:rFonts w:ascii="Times New Roman" w:eastAsia="Times New Roman" w:hAnsi="Times New Roman" w:cs="Times New Roman"/>
          <w:sz w:val="24"/>
          <w:szCs w:val="24"/>
        </w:rPr>
        <w:t>Д.З.Садертдинова</w:t>
      </w:r>
      <w:proofErr w:type="spellEnd"/>
    </w:p>
    <w:p w:rsidR="000C3EEE" w:rsidRPr="00993BFC" w:rsidRDefault="000C3EEE" w:rsidP="000C3EEE">
      <w:pPr>
        <w:rPr>
          <w:rFonts w:ascii="Times New Roman" w:hAnsi="Times New Roman" w:cs="Times New Roman"/>
          <w:b/>
          <w:sz w:val="28"/>
          <w:szCs w:val="28"/>
          <w:lang w:val="tt-RU"/>
        </w:rPr>
      </w:pPr>
      <w:bookmarkStart w:id="0" w:name="_GoBack"/>
      <w:bookmarkEnd w:id="0"/>
    </w:p>
    <w:p w:rsidR="000C3EEE" w:rsidRPr="000C3EEE" w:rsidRDefault="000C3EEE" w:rsidP="000C3EEE">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rPr>
      </w:pPr>
      <w:r w:rsidRPr="000C3EEE">
        <w:rPr>
          <w:rFonts w:ascii="Times New Roman" w:eastAsia="Times New Roman" w:hAnsi="Times New Roman" w:cs="Times New Roman"/>
          <w:b/>
          <w:bCs/>
          <w:sz w:val="24"/>
          <w:szCs w:val="24"/>
          <w:bdr w:val="none" w:sz="0" w:space="0" w:color="auto" w:frame="1"/>
        </w:rPr>
        <w:t>ПОЛОЖЕНИЕ</w:t>
      </w:r>
      <w:r>
        <w:rPr>
          <w:rFonts w:ascii="Times New Roman" w:eastAsia="Times New Roman" w:hAnsi="Times New Roman" w:cs="Times New Roman"/>
          <w:b/>
          <w:bCs/>
          <w:sz w:val="24"/>
          <w:szCs w:val="24"/>
          <w:bdr w:val="none" w:sz="0" w:space="0" w:color="auto" w:frame="1"/>
        </w:rPr>
        <w:t xml:space="preserve"> О ФИЛИАЛАХ</w:t>
      </w:r>
      <w:r w:rsidRPr="000C3EEE">
        <w:rPr>
          <w:rFonts w:ascii="Times New Roman" w:eastAsia="Times New Roman" w:hAnsi="Times New Roman" w:cs="Times New Roman"/>
          <w:b/>
          <w:bCs/>
          <w:sz w:val="24"/>
          <w:szCs w:val="24"/>
          <w:bdr w:val="none" w:sz="0" w:space="0" w:color="auto" w:frame="1"/>
        </w:rPr>
        <w:t xml:space="preserve"> </w:t>
      </w:r>
    </w:p>
    <w:p w:rsidR="000C3EEE" w:rsidRPr="000C3EEE" w:rsidRDefault="000C3EEE" w:rsidP="00185A5A">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rPr>
      </w:pPr>
    </w:p>
    <w:p w:rsidR="000C3EEE" w:rsidRPr="000C3EEE" w:rsidRDefault="000C3EEE" w:rsidP="00185A5A">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rPr>
      </w:pPr>
      <w:r w:rsidRPr="000C3EEE">
        <w:rPr>
          <w:rFonts w:ascii="Times New Roman" w:eastAsia="Times New Roman" w:hAnsi="Times New Roman" w:cs="Times New Roman"/>
          <w:b/>
          <w:bCs/>
          <w:sz w:val="24"/>
          <w:szCs w:val="24"/>
          <w:bdr w:val="none" w:sz="0" w:space="0" w:color="auto" w:frame="1"/>
        </w:rPr>
        <w:t>1.  Общие положения</w:t>
      </w:r>
    </w:p>
    <w:p w:rsidR="000C3EEE" w:rsidRPr="000C3EEE" w:rsidRDefault="000C3EEE" w:rsidP="00185A5A">
      <w:pPr>
        <w:shd w:val="clear" w:color="auto" w:fill="FFFFFF"/>
        <w:spacing w:after="0" w:line="240" w:lineRule="auto"/>
        <w:jc w:val="both"/>
        <w:textAlignment w:val="baseline"/>
        <w:rPr>
          <w:rFonts w:ascii="Times New Roman" w:eastAsia="Times New Roman" w:hAnsi="Times New Roman" w:cs="Times New Roman"/>
          <w:sz w:val="24"/>
          <w:szCs w:val="24"/>
        </w:rPr>
      </w:pPr>
    </w:p>
    <w:p w:rsidR="000C3EEE" w:rsidRPr="000C3EEE" w:rsidRDefault="000C3EEE" w:rsidP="00185A5A">
      <w:pPr>
        <w:shd w:val="clear" w:color="auto" w:fill="FFFFFF"/>
        <w:spacing w:after="0" w:line="240" w:lineRule="auto"/>
        <w:jc w:val="both"/>
        <w:rPr>
          <w:rFonts w:ascii="Times New Roman" w:eastAsia="Times New Roman" w:hAnsi="Times New Roman" w:cs="Times New Roman"/>
          <w:sz w:val="24"/>
          <w:szCs w:val="24"/>
          <w:lang w:val="tt-RU"/>
        </w:rPr>
      </w:pPr>
      <w:r w:rsidRPr="000C3EEE">
        <w:rPr>
          <w:rFonts w:ascii="Times New Roman" w:eastAsia="Times New Roman" w:hAnsi="Times New Roman" w:cs="Times New Roman"/>
          <w:sz w:val="24"/>
          <w:szCs w:val="24"/>
        </w:rPr>
        <w:t xml:space="preserve">1.  Филиал муниципального бюджетного образовательного учреждения </w:t>
      </w:r>
      <w:proofErr w:type="spellStart"/>
      <w:r>
        <w:rPr>
          <w:rFonts w:ascii="Times New Roman" w:eastAsia="Times New Roman" w:hAnsi="Times New Roman" w:cs="Times New Roman"/>
          <w:sz w:val="24"/>
          <w:szCs w:val="24"/>
        </w:rPr>
        <w:t>Симяковской</w:t>
      </w:r>
      <w:proofErr w:type="spellEnd"/>
      <w:r>
        <w:rPr>
          <w:rFonts w:ascii="Times New Roman" w:eastAsia="Times New Roman" w:hAnsi="Times New Roman" w:cs="Times New Roman"/>
          <w:sz w:val="24"/>
          <w:szCs w:val="24"/>
        </w:rPr>
        <w:t xml:space="preserve"> основной общеобразовательной школы</w:t>
      </w:r>
      <w:r w:rsidRPr="000C3EEE">
        <w:rPr>
          <w:rFonts w:ascii="Times New Roman" w:eastAsia="Times New Roman" w:hAnsi="Times New Roman" w:cs="Times New Roman"/>
          <w:sz w:val="24"/>
          <w:szCs w:val="24"/>
        </w:rPr>
        <w:t xml:space="preserve"> </w:t>
      </w:r>
      <w:proofErr w:type="spellStart"/>
      <w:r w:rsidRPr="000C3EEE">
        <w:rPr>
          <w:rFonts w:ascii="Times New Roman" w:eastAsia="Times New Roman" w:hAnsi="Times New Roman" w:cs="Times New Roman"/>
          <w:sz w:val="24"/>
          <w:szCs w:val="24"/>
        </w:rPr>
        <w:t>Муслюмовского</w:t>
      </w:r>
      <w:proofErr w:type="spellEnd"/>
      <w:r w:rsidRPr="000C3EEE">
        <w:rPr>
          <w:rFonts w:ascii="Times New Roman" w:eastAsia="Times New Roman" w:hAnsi="Times New Roman" w:cs="Times New Roman"/>
          <w:sz w:val="24"/>
          <w:szCs w:val="24"/>
        </w:rPr>
        <w:t xml:space="preserve"> района Республики Татарстан  является структурным  подразделением,  расположенным  вне места нахождения школы. По отноше</w:t>
      </w:r>
      <w:r>
        <w:rPr>
          <w:rFonts w:ascii="Times New Roman" w:eastAsia="Times New Roman" w:hAnsi="Times New Roman" w:cs="Times New Roman"/>
          <w:sz w:val="24"/>
          <w:szCs w:val="24"/>
        </w:rPr>
        <w:t xml:space="preserve">нию к филиалу  МБОУ </w:t>
      </w:r>
      <w:proofErr w:type="spellStart"/>
      <w:r>
        <w:rPr>
          <w:rFonts w:ascii="Times New Roman" w:eastAsia="Times New Roman" w:hAnsi="Times New Roman" w:cs="Times New Roman"/>
          <w:sz w:val="24"/>
          <w:szCs w:val="24"/>
        </w:rPr>
        <w:t>Симяковская</w:t>
      </w:r>
      <w:proofErr w:type="spellEnd"/>
      <w:r>
        <w:rPr>
          <w:rFonts w:ascii="Times New Roman" w:eastAsia="Times New Roman" w:hAnsi="Times New Roman" w:cs="Times New Roman"/>
          <w:sz w:val="24"/>
          <w:szCs w:val="24"/>
        </w:rPr>
        <w:t xml:space="preserve">  основная</w:t>
      </w:r>
      <w:r w:rsidRPr="000C3EEE">
        <w:rPr>
          <w:rFonts w:ascii="Times New Roman" w:eastAsia="Times New Roman" w:hAnsi="Times New Roman" w:cs="Times New Roman"/>
          <w:sz w:val="24"/>
          <w:szCs w:val="24"/>
        </w:rPr>
        <w:t xml:space="preserve"> общеобразовательная школа является базовой школой (далее Школа).</w:t>
      </w:r>
    </w:p>
    <w:p w:rsidR="000C3EEE" w:rsidRPr="000C3EEE" w:rsidRDefault="000C3EEE" w:rsidP="00185A5A">
      <w:pPr>
        <w:shd w:val="clear" w:color="auto" w:fill="FFFFFF"/>
        <w:spacing w:after="0" w:line="240" w:lineRule="auto"/>
        <w:jc w:val="both"/>
        <w:textAlignment w:val="baseline"/>
        <w:rPr>
          <w:rFonts w:ascii="Times New Roman" w:eastAsia="Times New Roman" w:hAnsi="Times New Roman" w:cs="Times New Roman"/>
          <w:sz w:val="24"/>
          <w:szCs w:val="24"/>
          <w:lang w:val="tt-RU"/>
        </w:rPr>
      </w:pPr>
      <w:r w:rsidRPr="000C3EEE">
        <w:rPr>
          <w:rFonts w:ascii="Times New Roman" w:eastAsia="Times New Roman" w:hAnsi="Times New Roman" w:cs="Times New Roman"/>
          <w:sz w:val="24"/>
          <w:szCs w:val="24"/>
        </w:rPr>
        <w:t>2.  Деятельность Филиала осуществляется в соответствии с законодательством Российской Федерации, уставом Школы и настоящим Положением.</w:t>
      </w:r>
    </w:p>
    <w:p w:rsidR="000C3EEE" w:rsidRPr="000C3EEE" w:rsidRDefault="000C3EEE" w:rsidP="00185A5A">
      <w:pPr>
        <w:spacing w:after="0" w:line="240" w:lineRule="auto"/>
        <w:jc w:val="both"/>
        <w:rPr>
          <w:rFonts w:ascii="Times New Roman" w:eastAsia="Calibri" w:hAnsi="Times New Roman" w:cs="Times New Roman"/>
          <w:sz w:val="24"/>
          <w:szCs w:val="24"/>
          <w:lang w:val="tt-RU" w:eastAsia="en-US"/>
        </w:rPr>
      </w:pPr>
      <w:r w:rsidRPr="000C3EEE">
        <w:rPr>
          <w:rFonts w:ascii="Times New Roman" w:eastAsia="Calibri" w:hAnsi="Times New Roman" w:cs="Times New Roman"/>
          <w:sz w:val="24"/>
          <w:szCs w:val="24"/>
          <w:lang w:eastAsia="en-US"/>
        </w:rPr>
        <w:t xml:space="preserve">3. Филиал в своей деятельности руководствуется законодательством РФ, Республики Татарстан, нормативными актами органов местного самоуправления </w:t>
      </w:r>
      <w:proofErr w:type="spellStart"/>
      <w:r w:rsidRPr="000C3EEE">
        <w:rPr>
          <w:rFonts w:ascii="Times New Roman" w:eastAsia="Calibri" w:hAnsi="Times New Roman" w:cs="Times New Roman"/>
          <w:sz w:val="24"/>
          <w:szCs w:val="24"/>
          <w:lang w:eastAsia="en-US"/>
        </w:rPr>
        <w:t>Муслюмовского</w:t>
      </w:r>
      <w:proofErr w:type="spellEnd"/>
      <w:r w:rsidRPr="000C3EEE">
        <w:rPr>
          <w:rFonts w:ascii="Times New Roman" w:eastAsia="Calibri" w:hAnsi="Times New Roman" w:cs="Times New Roman"/>
          <w:sz w:val="24"/>
          <w:szCs w:val="24"/>
          <w:lang w:eastAsia="en-US"/>
        </w:rPr>
        <w:t xml:space="preserve"> муниципального района, Уставом Школы, настоящим положением.</w:t>
      </w:r>
    </w:p>
    <w:p w:rsidR="000C3EEE" w:rsidRPr="000C3EEE" w:rsidRDefault="000C3EEE" w:rsidP="00185A5A">
      <w:pPr>
        <w:spacing w:after="0" w:line="240" w:lineRule="auto"/>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4.  Филиал не является юридическим лицом.</w:t>
      </w:r>
    </w:p>
    <w:p w:rsidR="000C3EEE" w:rsidRPr="000C3EEE" w:rsidRDefault="000C3EEE" w:rsidP="00185A5A">
      <w:pPr>
        <w:spacing w:after="0" w:line="240" w:lineRule="auto"/>
        <w:jc w:val="both"/>
        <w:rPr>
          <w:rFonts w:ascii="Times New Roman" w:eastAsia="Calibri" w:hAnsi="Times New Roman" w:cs="Times New Roman"/>
          <w:sz w:val="24"/>
          <w:szCs w:val="24"/>
          <w:lang w:val="tt-RU" w:eastAsia="en-US"/>
        </w:rPr>
      </w:pPr>
      <w:r w:rsidRPr="000C3EEE">
        <w:rPr>
          <w:rFonts w:ascii="Times New Roman" w:eastAsia="Calibri" w:hAnsi="Times New Roman" w:cs="Times New Roman"/>
          <w:sz w:val="24"/>
          <w:szCs w:val="24"/>
          <w:lang w:eastAsia="en-US"/>
        </w:rPr>
        <w:t xml:space="preserve">5. Полное наименование </w:t>
      </w:r>
      <w:r w:rsidRPr="000C3EEE">
        <w:rPr>
          <w:rFonts w:ascii="Times New Roman" w:eastAsia="Calibri" w:hAnsi="Times New Roman" w:cs="Times New Roman"/>
          <w:sz w:val="24"/>
          <w:szCs w:val="24"/>
          <w:lang w:val="tt-RU" w:eastAsia="en-US"/>
        </w:rPr>
        <w:t>Ф</w:t>
      </w:r>
      <w:proofErr w:type="spellStart"/>
      <w:r w:rsidRPr="000C3EEE">
        <w:rPr>
          <w:rFonts w:ascii="Times New Roman" w:eastAsia="Calibri" w:hAnsi="Times New Roman" w:cs="Times New Roman"/>
          <w:sz w:val="24"/>
          <w:szCs w:val="24"/>
          <w:lang w:eastAsia="en-US"/>
        </w:rPr>
        <w:t>илиала</w:t>
      </w:r>
      <w:proofErr w:type="spellEnd"/>
      <w:r w:rsidRPr="000C3EEE">
        <w:rPr>
          <w:rFonts w:ascii="Times New Roman" w:eastAsia="Calibri" w:hAnsi="Times New Roman" w:cs="Times New Roman"/>
          <w:sz w:val="24"/>
          <w:szCs w:val="24"/>
          <w:lang w:eastAsia="en-US"/>
        </w:rPr>
        <w:t xml:space="preserve">: Филиал муниципального бюджетного общеобразовательного учреждения </w:t>
      </w:r>
      <w:proofErr w:type="spellStart"/>
      <w:r>
        <w:rPr>
          <w:rFonts w:ascii="Times New Roman" w:eastAsia="Calibri" w:hAnsi="Times New Roman" w:cs="Times New Roman"/>
          <w:sz w:val="24"/>
          <w:szCs w:val="24"/>
          <w:lang w:eastAsia="en-US"/>
        </w:rPr>
        <w:t>Симяковской</w:t>
      </w:r>
      <w:proofErr w:type="spellEnd"/>
      <w:r>
        <w:rPr>
          <w:rFonts w:ascii="Times New Roman" w:eastAsia="Calibri" w:hAnsi="Times New Roman" w:cs="Times New Roman"/>
          <w:sz w:val="24"/>
          <w:szCs w:val="24"/>
          <w:lang w:eastAsia="en-US"/>
        </w:rPr>
        <w:t xml:space="preserve"> основной общеобразовательной школы</w:t>
      </w:r>
      <w:r w:rsidRPr="000C3EEE">
        <w:rPr>
          <w:rFonts w:ascii="Times New Roman" w:eastAsia="Calibri" w:hAnsi="Times New Roman" w:cs="Times New Roman"/>
          <w:sz w:val="24"/>
          <w:szCs w:val="24"/>
          <w:lang w:eastAsia="en-US"/>
        </w:rPr>
        <w:t xml:space="preserve"> </w:t>
      </w:r>
      <w:proofErr w:type="spellStart"/>
      <w:r w:rsidRPr="000C3EEE">
        <w:rPr>
          <w:rFonts w:ascii="Times New Roman" w:eastAsia="Calibri" w:hAnsi="Times New Roman" w:cs="Times New Roman"/>
          <w:sz w:val="24"/>
          <w:szCs w:val="24"/>
          <w:lang w:eastAsia="en-US"/>
        </w:rPr>
        <w:t>Муслюмовского</w:t>
      </w:r>
      <w:proofErr w:type="spellEnd"/>
      <w:r w:rsidRPr="000C3EEE">
        <w:rPr>
          <w:rFonts w:ascii="Times New Roman" w:eastAsia="Calibri" w:hAnsi="Times New Roman" w:cs="Times New Roman"/>
          <w:sz w:val="24"/>
          <w:szCs w:val="24"/>
          <w:lang w:eastAsia="en-US"/>
        </w:rPr>
        <w:t xml:space="preserve"> муниципального района Республики Татарстан </w:t>
      </w:r>
      <w:proofErr w:type="gramStart"/>
      <w:r w:rsidRPr="000C3EEE">
        <w:rPr>
          <w:rFonts w:ascii="Times New Roman" w:eastAsia="Calibri" w:hAnsi="Times New Roman" w:cs="Times New Roman"/>
          <w:sz w:val="24"/>
          <w:szCs w:val="24"/>
          <w:lang w:eastAsia="en-US"/>
        </w:rPr>
        <w:t>–</w:t>
      </w:r>
      <w:proofErr w:type="spellStart"/>
      <w:r>
        <w:rPr>
          <w:rFonts w:ascii="Times New Roman" w:eastAsia="Calibri" w:hAnsi="Times New Roman" w:cs="Times New Roman"/>
          <w:sz w:val="24"/>
          <w:szCs w:val="24"/>
          <w:lang w:eastAsia="en-US"/>
        </w:rPr>
        <w:t>Е</w:t>
      </w:r>
      <w:proofErr w:type="gramEnd"/>
      <w:r>
        <w:rPr>
          <w:rFonts w:ascii="Times New Roman" w:eastAsia="Calibri" w:hAnsi="Times New Roman" w:cs="Times New Roman"/>
          <w:sz w:val="24"/>
          <w:szCs w:val="24"/>
          <w:lang w:eastAsia="en-US"/>
        </w:rPr>
        <w:t>лгабашевская</w:t>
      </w:r>
      <w:proofErr w:type="spellEnd"/>
      <w:r>
        <w:rPr>
          <w:rFonts w:ascii="Times New Roman" w:eastAsia="Calibri" w:hAnsi="Times New Roman" w:cs="Times New Roman"/>
          <w:sz w:val="24"/>
          <w:szCs w:val="24"/>
          <w:lang w:eastAsia="en-US"/>
        </w:rPr>
        <w:t xml:space="preserve"> </w:t>
      </w:r>
      <w:r w:rsidRPr="000C3EEE">
        <w:rPr>
          <w:rFonts w:ascii="Times New Roman" w:eastAsia="Calibri" w:hAnsi="Times New Roman" w:cs="Times New Roman"/>
          <w:sz w:val="24"/>
          <w:szCs w:val="24"/>
          <w:lang w:eastAsia="en-US"/>
        </w:rPr>
        <w:t>начальная общеобразовательная школа</w:t>
      </w:r>
      <w:r>
        <w:rPr>
          <w:rFonts w:ascii="Times New Roman" w:eastAsia="Calibri" w:hAnsi="Times New Roman" w:cs="Times New Roman"/>
          <w:sz w:val="24"/>
          <w:szCs w:val="24"/>
          <w:lang w:eastAsia="en-US"/>
        </w:rPr>
        <w:t xml:space="preserve">(№1), </w:t>
      </w:r>
      <w:proofErr w:type="spellStart"/>
      <w:r>
        <w:rPr>
          <w:rFonts w:ascii="Times New Roman" w:eastAsia="Calibri" w:hAnsi="Times New Roman" w:cs="Times New Roman"/>
          <w:sz w:val="24"/>
          <w:szCs w:val="24"/>
          <w:lang w:eastAsia="en-US"/>
        </w:rPr>
        <w:t>Турушевская</w:t>
      </w:r>
      <w:proofErr w:type="spellEnd"/>
      <w:r>
        <w:rPr>
          <w:rFonts w:ascii="Times New Roman" w:eastAsia="Calibri" w:hAnsi="Times New Roman" w:cs="Times New Roman"/>
          <w:sz w:val="24"/>
          <w:szCs w:val="24"/>
          <w:lang w:eastAsia="en-US"/>
        </w:rPr>
        <w:t xml:space="preserve"> начальная общеобразовательная школа(№2)</w:t>
      </w:r>
    </w:p>
    <w:p w:rsidR="000C3EEE" w:rsidRDefault="00185A5A" w:rsidP="00185A5A">
      <w:pPr>
        <w:spacing w:after="0" w:line="240" w:lineRule="auto"/>
        <w:ind w:firstLine="708"/>
        <w:jc w:val="both"/>
        <w:rPr>
          <w:rFonts w:ascii="Times New Roman" w:eastAsia="Calibri" w:hAnsi="Times New Roman" w:cs="Times New Roman"/>
          <w:sz w:val="24"/>
          <w:szCs w:val="24"/>
          <w:lang w:val="tt-RU" w:eastAsia="en-US"/>
        </w:rPr>
      </w:pPr>
      <w:r>
        <w:rPr>
          <w:rFonts w:ascii="Times New Roman" w:eastAsia="Calibri" w:hAnsi="Times New Roman" w:cs="Times New Roman"/>
          <w:sz w:val="24"/>
          <w:szCs w:val="24"/>
          <w:lang w:val="tt-RU" w:eastAsia="en-US"/>
        </w:rPr>
        <w:t xml:space="preserve"> Полное наименование Филиалов</w:t>
      </w:r>
      <w:r w:rsidR="000C3EEE" w:rsidRPr="000C3EEE">
        <w:rPr>
          <w:rFonts w:ascii="Times New Roman" w:eastAsia="Calibri" w:hAnsi="Times New Roman" w:cs="Times New Roman"/>
          <w:sz w:val="24"/>
          <w:szCs w:val="24"/>
          <w:lang w:val="tt-RU" w:eastAsia="en-US"/>
        </w:rPr>
        <w:t xml:space="preserve"> на татарском языке: </w:t>
      </w:r>
    </w:p>
    <w:p w:rsidR="000C3EEE" w:rsidRDefault="000C3EEE" w:rsidP="00185A5A">
      <w:pPr>
        <w:spacing w:after="0" w:line="240" w:lineRule="auto"/>
        <w:ind w:firstLine="708"/>
        <w:jc w:val="both"/>
        <w:rPr>
          <w:rFonts w:ascii="Times New Roman" w:eastAsia="Calibri" w:hAnsi="Times New Roman" w:cs="Times New Roman"/>
          <w:sz w:val="24"/>
          <w:szCs w:val="24"/>
          <w:lang w:val="tt-RU" w:eastAsia="en-US"/>
        </w:rPr>
      </w:pPr>
      <w:r>
        <w:rPr>
          <w:rFonts w:ascii="Times New Roman" w:eastAsia="Calibri" w:hAnsi="Times New Roman" w:cs="Times New Roman"/>
          <w:sz w:val="24"/>
          <w:szCs w:val="24"/>
          <w:lang w:val="tt-RU" w:eastAsia="en-US"/>
        </w:rPr>
        <w:t>1.</w:t>
      </w:r>
      <w:r w:rsidRPr="000C3EEE">
        <w:rPr>
          <w:rFonts w:ascii="Times New Roman" w:eastAsia="Calibri" w:hAnsi="Times New Roman" w:cs="Times New Roman"/>
          <w:sz w:val="24"/>
          <w:szCs w:val="24"/>
          <w:lang w:val="tt-RU" w:eastAsia="en-US"/>
        </w:rPr>
        <w:t>Татарстан Республикасы Мөслим  муниципаль районының муниципаль бюджет гомуми</w:t>
      </w:r>
      <w:r>
        <w:rPr>
          <w:rFonts w:ascii="Times New Roman" w:eastAsia="Calibri" w:hAnsi="Times New Roman" w:cs="Times New Roman"/>
          <w:sz w:val="24"/>
          <w:szCs w:val="24"/>
          <w:lang w:val="tt-RU" w:eastAsia="en-US"/>
        </w:rPr>
        <w:t xml:space="preserve"> белем бирү учреждениесе Симәк төп</w:t>
      </w:r>
      <w:r w:rsidRPr="000C3EEE">
        <w:rPr>
          <w:rFonts w:ascii="Times New Roman" w:eastAsia="Calibri" w:hAnsi="Times New Roman" w:cs="Times New Roman"/>
          <w:sz w:val="24"/>
          <w:szCs w:val="24"/>
          <w:lang w:val="tt-RU" w:eastAsia="en-US"/>
        </w:rPr>
        <w:t xml:space="preserve"> гомуми белем бирү мәктәбенең филиалы –</w:t>
      </w:r>
      <w:r>
        <w:rPr>
          <w:rFonts w:ascii="Times New Roman" w:eastAsia="Calibri" w:hAnsi="Times New Roman" w:cs="Times New Roman"/>
          <w:sz w:val="24"/>
          <w:szCs w:val="24"/>
          <w:lang w:val="tt-RU" w:eastAsia="en-US"/>
        </w:rPr>
        <w:t>Елгабаш</w:t>
      </w:r>
      <w:r w:rsidRPr="000C3EEE">
        <w:rPr>
          <w:rFonts w:ascii="Times New Roman" w:eastAsia="Calibri" w:hAnsi="Times New Roman" w:cs="Times New Roman"/>
          <w:sz w:val="24"/>
          <w:szCs w:val="24"/>
          <w:lang w:val="tt-RU" w:eastAsia="en-US"/>
        </w:rPr>
        <w:t xml:space="preserve"> башл</w:t>
      </w:r>
      <w:r>
        <w:rPr>
          <w:rFonts w:ascii="Times New Roman" w:eastAsia="Calibri" w:hAnsi="Times New Roman" w:cs="Times New Roman"/>
          <w:sz w:val="24"/>
          <w:szCs w:val="24"/>
          <w:lang w:val="tt-RU" w:eastAsia="en-US"/>
        </w:rPr>
        <w:t>ангыч гомуми белем бирү мәктәбе.</w:t>
      </w:r>
    </w:p>
    <w:p w:rsidR="00185A5A" w:rsidRPr="000C3EEE" w:rsidRDefault="00185A5A" w:rsidP="00185A5A">
      <w:pPr>
        <w:spacing w:after="0" w:line="240" w:lineRule="auto"/>
        <w:ind w:firstLine="708"/>
        <w:jc w:val="both"/>
        <w:rPr>
          <w:rFonts w:ascii="Times New Roman" w:eastAsia="Calibri" w:hAnsi="Times New Roman" w:cs="Times New Roman"/>
          <w:sz w:val="24"/>
          <w:szCs w:val="24"/>
          <w:lang w:val="tt-RU" w:eastAsia="en-US"/>
        </w:rPr>
      </w:pPr>
      <w:r>
        <w:rPr>
          <w:rFonts w:ascii="Times New Roman" w:eastAsia="Calibri" w:hAnsi="Times New Roman" w:cs="Times New Roman"/>
          <w:sz w:val="24"/>
          <w:szCs w:val="24"/>
          <w:lang w:val="tt-RU" w:eastAsia="en-US"/>
        </w:rPr>
        <w:t>2.</w:t>
      </w:r>
      <w:r w:rsidRPr="00185A5A">
        <w:rPr>
          <w:rFonts w:ascii="Times New Roman" w:eastAsia="Calibri" w:hAnsi="Times New Roman" w:cs="Times New Roman"/>
          <w:sz w:val="24"/>
          <w:szCs w:val="24"/>
          <w:lang w:val="tt-RU" w:eastAsia="en-US"/>
        </w:rPr>
        <w:t xml:space="preserve"> </w:t>
      </w:r>
      <w:r w:rsidRPr="000C3EEE">
        <w:rPr>
          <w:rFonts w:ascii="Times New Roman" w:eastAsia="Calibri" w:hAnsi="Times New Roman" w:cs="Times New Roman"/>
          <w:sz w:val="24"/>
          <w:szCs w:val="24"/>
          <w:lang w:val="tt-RU" w:eastAsia="en-US"/>
        </w:rPr>
        <w:t>Татарстан Республикасы Мөслим  муниципаль районының муниципаль бюджет гомуми</w:t>
      </w:r>
      <w:r>
        <w:rPr>
          <w:rFonts w:ascii="Times New Roman" w:eastAsia="Calibri" w:hAnsi="Times New Roman" w:cs="Times New Roman"/>
          <w:sz w:val="24"/>
          <w:szCs w:val="24"/>
          <w:lang w:val="tt-RU" w:eastAsia="en-US"/>
        </w:rPr>
        <w:t xml:space="preserve"> белем бирү учреждениесе Симәк төп</w:t>
      </w:r>
      <w:r w:rsidRPr="000C3EEE">
        <w:rPr>
          <w:rFonts w:ascii="Times New Roman" w:eastAsia="Calibri" w:hAnsi="Times New Roman" w:cs="Times New Roman"/>
          <w:sz w:val="24"/>
          <w:szCs w:val="24"/>
          <w:lang w:val="tt-RU" w:eastAsia="en-US"/>
        </w:rPr>
        <w:t xml:space="preserve"> гомуми белем бирү мәктәбенең филиалы –</w:t>
      </w:r>
      <w:r>
        <w:rPr>
          <w:rFonts w:ascii="Times New Roman" w:eastAsia="Calibri" w:hAnsi="Times New Roman" w:cs="Times New Roman"/>
          <w:sz w:val="24"/>
          <w:szCs w:val="24"/>
          <w:lang w:val="tt-RU" w:eastAsia="en-US"/>
        </w:rPr>
        <w:t>Торыш</w:t>
      </w:r>
      <w:r w:rsidRPr="000C3EEE">
        <w:rPr>
          <w:rFonts w:ascii="Times New Roman" w:eastAsia="Calibri" w:hAnsi="Times New Roman" w:cs="Times New Roman"/>
          <w:sz w:val="24"/>
          <w:szCs w:val="24"/>
          <w:lang w:val="tt-RU" w:eastAsia="en-US"/>
        </w:rPr>
        <w:t xml:space="preserve"> башл</w:t>
      </w:r>
      <w:r>
        <w:rPr>
          <w:rFonts w:ascii="Times New Roman" w:eastAsia="Calibri" w:hAnsi="Times New Roman" w:cs="Times New Roman"/>
          <w:sz w:val="24"/>
          <w:szCs w:val="24"/>
          <w:lang w:val="tt-RU" w:eastAsia="en-US"/>
        </w:rPr>
        <w:t>ангыч гомуми белем бирү мәктәбе.</w:t>
      </w:r>
    </w:p>
    <w:p w:rsidR="00185A5A" w:rsidRDefault="000C3EEE" w:rsidP="00185A5A">
      <w:pPr>
        <w:spacing w:after="0" w:line="240" w:lineRule="auto"/>
        <w:jc w:val="both"/>
        <w:rPr>
          <w:rFonts w:ascii="Times New Roman" w:eastAsia="Calibri" w:hAnsi="Times New Roman" w:cs="Times New Roman"/>
          <w:sz w:val="24"/>
          <w:szCs w:val="24"/>
          <w:lang w:val="tt-RU" w:eastAsia="en-US"/>
        </w:rPr>
      </w:pPr>
      <w:r w:rsidRPr="000C3EEE">
        <w:rPr>
          <w:rFonts w:ascii="Times New Roman" w:eastAsia="Calibri" w:hAnsi="Times New Roman" w:cs="Times New Roman"/>
          <w:sz w:val="24"/>
          <w:szCs w:val="24"/>
          <w:lang w:val="tt-RU" w:eastAsia="en-US"/>
        </w:rPr>
        <w:t xml:space="preserve">       </w:t>
      </w:r>
      <w:r w:rsidR="00185A5A">
        <w:rPr>
          <w:rFonts w:ascii="Times New Roman" w:eastAsia="Calibri" w:hAnsi="Times New Roman" w:cs="Times New Roman"/>
          <w:sz w:val="24"/>
          <w:szCs w:val="24"/>
          <w:lang w:eastAsia="en-US"/>
        </w:rPr>
        <w:t>Сокращенное наименование филиал</w:t>
      </w:r>
      <w:r w:rsidR="00185A5A">
        <w:rPr>
          <w:rFonts w:ascii="Times New Roman" w:eastAsia="Calibri" w:hAnsi="Times New Roman" w:cs="Times New Roman"/>
          <w:sz w:val="24"/>
          <w:szCs w:val="24"/>
          <w:lang w:val="tt-RU" w:eastAsia="en-US"/>
        </w:rPr>
        <w:t>ов</w:t>
      </w:r>
      <w:r w:rsidRPr="000C3EEE">
        <w:rPr>
          <w:rFonts w:ascii="Times New Roman" w:eastAsia="Calibri" w:hAnsi="Times New Roman" w:cs="Times New Roman"/>
          <w:sz w:val="24"/>
          <w:szCs w:val="24"/>
          <w:lang w:eastAsia="en-US"/>
        </w:rPr>
        <w:t xml:space="preserve">: </w:t>
      </w:r>
    </w:p>
    <w:p w:rsidR="000C3EEE" w:rsidRPr="000C3EEE" w:rsidRDefault="00185A5A" w:rsidP="00185A5A">
      <w:pPr>
        <w:spacing w:after="0" w:line="240" w:lineRule="auto"/>
        <w:jc w:val="both"/>
        <w:rPr>
          <w:rFonts w:ascii="Times New Roman" w:eastAsia="Calibri" w:hAnsi="Times New Roman" w:cs="Times New Roman"/>
          <w:sz w:val="24"/>
          <w:szCs w:val="24"/>
          <w:lang w:val="tt-RU" w:eastAsia="en-US"/>
        </w:rPr>
      </w:pPr>
      <w:r>
        <w:rPr>
          <w:rFonts w:ascii="Times New Roman" w:eastAsia="Calibri" w:hAnsi="Times New Roman" w:cs="Times New Roman"/>
          <w:sz w:val="24"/>
          <w:szCs w:val="24"/>
          <w:lang w:val="tt-RU" w:eastAsia="en-US"/>
        </w:rPr>
        <w:t xml:space="preserve">      1.</w:t>
      </w:r>
      <w:r w:rsidR="000C3EEE" w:rsidRPr="000C3EEE">
        <w:rPr>
          <w:rFonts w:ascii="Times New Roman" w:eastAsia="Calibri" w:hAnsi="Times New Roman" w:cs="Times New Roman"/>
          <w:sz w:val="24"/>
          <w:szCs w:val="24"/>
          <w:lang w:eastAsia="en-US"/>
        </w:rPr>
        <w:t xml:space="preserve">Филиал МБОУ </w:t>
      </w:r>
      <w:r w:rsidR="000C3EEE">
        <w:rPr>
          <w:rFonts w:ascii="Times New Roman" w:eastAsia="Calibri" w:hAnsi="Times New Roman" w:cs="Times New Roman"/>
          <w:sz w:val="24"/>
          <w:szCs w:val="24"/>
          <w:lang w:val="tt-RU" w:eastAsia="en-US"/>
        </w:rPr>
        <w:t>Симяковской ООШ</w:t>
      </w:r>
      <w:r w:rsidR="000C3EEE" w:rsidRPr="000C3EEE">
        <w:rPr>
          <w:rFonts w:ascii="Times New Roman" w:eastAsia="Calibri" w:hAnsi="Times New Roman" w:cs="Times New Roman"/>
          <w:sz w:val="24"/>
          <w:szCs w:val="24"/>
          <w:lang w:eastAsia="en-US"/>
        </w:rPr>
        <w:t xml:space="preserve"> </w:t>
      </w:r>
      <w:r w:rsidR="000C3EEE">
        <w:rPr>
          <w:rFonts w:ascii="Times New Roman" w:eastAsia="Calibri" w:hAnsi="Times New Roman" w:cs="Times New Roman"/>
          <w:sz w:val="24"/>
          <w:szCs w:val="24"/>
          <w:lang w:eastAsia="en-US"/>
        </w:rPr>
        <w:t>–</w:t>
      </w:r>
      <w:r w:rsidR="000C3EEE" w:rsidRPr="000C3EEE">
        <w:rPr>
          <w:rFonts w:ascii="Times New Roman" w:eastAsia="Calibri" w:hAnsi="Times New Roman" w:cs="Times New Roman"/>
          <w:sz w:val="24"/>
          <w:szCs w:val="24"/>
          <w:lang w:eastAsia="en-US"/>
        </w:rPr>
        <w:t xml:space="preserve"> </w:t>
      </w:r>
      <w:r w:rsidR="000C3EEE">
        <w:rPr>
          <w:rFonts w:ascii="Times New Roman" w:eastAsia="Calibri" w:hAnsi="Times New Roman" w:cs="Times New Roman"/>
          <w:sz w:val="24"/>
          <w:szCs w:val="24"/>
          <w:lang w:val="tt-RU" w:eastAsia="en-US"/>
        </w:rPr>
        <w:t xml:space="preserve">Елгабашевская </w:t>
      </w:r>
      <w:r w:rsidR="000C3EEE" w:rsidRPr="000C3EEE">
        <w:rPr>
          <w:rFonts w:ascii="Times New Roman" w:eastAsia="Calibri" w:hAnsi="Times New Roman" w:cs="Times New Roman"/>
          <w:sz w:val="24"/>
          <w:szCs w:val="24"/>
          <w:lang w:eastAsia="en-US"/>
        </w:rPr>
        <w:t xml:space="preserve"> НОШ</w:t>
      </w:r>
      <w:r w:rsidR="000C3EEE" w:rsidRPr="000C3EEE">
        <w:rPr>
          <w:rFonts w:ascii="Times New Roman" w:eastAsia="Calibri" w:hAnsi="Times New Roman" w:cs="Times New Roman"/>
          <w:sz w:val="24"/>
          <w:szCs w:val="24"/>
          <w:lang w:val="tt-RU" w:eastAsia="en-US"/>
        </w:rPr>
        <w:t>.</w:t>
      </w:r>
      <w:r w:rsidR="000C3EEE" w:rsidRPr="000C3EEE">
        <w:rPr>
          <w:rFonts w:ascii="Times New Roman" w:eastAsia="Calibri" w:hAnsi="Times New Roman" w:cs="Times New Roman"/>
          <w:sz w:val="24"/>
          <w:szCs w:val="24"/>
          <w:lang w:eastAsia="en-US"/>
        </w:rPr>
        <w:t xml:space="preserve">   </w:t>
      </w:r>
    </w:p>
    <w:p w:rsidR="000C3EEE" w:rsidRDefault="000C3EEE" w:rsidP="00185A5A">
      <w:pPr>
        <w:spacing w:after="0" w:line="240" w:lineRule="auto"/>
        <w:jc w:val="both"/>
        <w:rPr>
          <w:rFonts w:ascii="Times New Roman" w:eastAsia="Calibri" w:hAnsi="Times New Roman" w:cs="Times New Roman"/>
          <w:sz w:val="24"/>
          <w:szCs w:val="24"/>
          <w:lang w:val="tt-RU" w:eastAsia="en-US"/>
        </w:rPr>
      </w:pPr>
      <w:r w:rsidRPr="000C3EEE">
        <w:rPr>
          <w:rFonts w:ascii="Times New Roman" w:eastAsia="Calibri" w:hAnsi="Times New Roman" w:cs="Times New Roman"/>
          <w:b/>
          <w:i/>
          <w:color w:val="FF0000"/>
          <w:sz w:val="24"/>
          <w:szCs w:val="24"/>
          <w:lang w:eastAsia="en-US"/>
        </w:rPr>
        <w:t xml:space="preserve"> </w:t>
      </w:r>
      <w:r w:rsidRPr="000C3EEE">
        <w:rPr>
          <w:rFonts w:ascii="Times New Roman" w:eastAsia="Calibri" w:hAnsi="Times New Roman" w:cs="Times New Roman"/>
          <w:sz w:val="24"/>
          <w:szCs w:val="24"/>
          <w:lang w:eastAsia="en-US"/>
        </w:rPr>
        <w:t xml:space="preserve">      Сокращенное наименование на татарском языке:</w:t>
      </w:r>
      <w:r w:rsidRPr="000C3EEE">
        <w:rPr>
          <w:rFonts w:ascii="Times New Roman" w:eastAsia="Calibri" w:hAnsi="Times New Roman" w:cs="Times New Roman"/>
          <w:sz w:val="24"/>
          <w:szCs w:val="24"/>
          <w:lang w:val="tt-RU" w:eastAsia="en-US"/>
        </w:rPr>
        <w:t xml:space="preserve"> </w:t>
      </w:r>
      <w:r>
        <w:rPr>
          <w:rFonts w:ascii="Times New Roman" w:eastAsia="Calibri" w:hAnsi="Times New Roman" w:cs="Times New Roman"/>
          <w:sz w:val="24"/>
          <w:szCs w:val="24"/>
          <w:lang w:val="tt-RU" w:eastAsia="en-US"/>
        </w:rPr>
        <w:t>Симәк Т</w:t>
      </w:r>
      <w:r w:rsidRPr="000C3EEE">
        <w:rPr>
          <w:rFonts w:ascii="Times New Roman" w:eastAsia="Calibri" w:hAnsi="Times New Roman" w:cs="Times New Roman"/>
          <w:sz w:val="24"/>
          <w:szCs w:val="24"/>
          <w:lang w:val="tt-RU" w:eastAsia="en-US"/>
        </w:rPr>
        <w:t>ГББМ филиалы –</w:t>
      </w:r>
      <w:r>
        <w:rPr>
          <w:rFonts w:ascii="Times New Roman" w:eastAsia="Calibri" w:hAnsi="Times New Roman" w:cs="Times New Roman"/>
          <w:sz w:val="24"/>
          <w:szCs w:val="24"/>
          <w:lang w:val="tt-RU" w:eastAsia="en-US"/>
        </w:rPr>
        <w:t xml:space="preserve"> Елгабаш</w:t>
      </w:r>
    </w:p>
    <w:p w:rsidR="000C3EEE" w:rsidRPr="000C3EEE" w:rsidRDefault="000C3EEE" w:rsidP="00185A5A">
      <w:pPr>
        <w:spacing w:after="0" w:line="240" w:lineRule="auto"/>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Б</w:t>
      </w:r>
      <w:r w:rsidRPr="000C3EEE">
        <w:rPr>
          <w:rFonts w:ascii="Times New Roman" w:eastAsia="Calibri" w:hAnsi="Times New Roman" w:cs="Times New Roman"/>
          <w:sz w:val="24"/>
          <w:szCs w:val="24"/>
          <w:lang w:val="tt-RU" w:eastAsia="en-US"/>
        </w:rPr>
        <w:t>Г</w:t>
      </w:r>
      <w:r w:rsidRPr="000C3EEE">
        <w:rPr>
          <w:rFonts w:ascii="Times New Roman" w:eastAsia="Calibri" w:hAnsi="Times New Roman" w:cs="Times New Roman"/>
          <w:sz w:val="24"/>
          <w:szCs w:val="24"/>
          <w:lang w:eastAsia="en-US"/>
        </w:rPr>
        <w:t>ББ</w:t>
      </w:r>
      <w:r w:rsidRPr="000C3EEE">
        <w:rPr>
          <w:rFonts w:ascii="Times New Roman" w:eastAsia="Calibri" w:hAnsi="Times New Roman" w:cs="Times New Roman"/>
          <w:sz w:val="24"/>
          <w:szCs w:val="24"/>
          <w:lang w:val="tt-RU" w:eastAsia="en-US"/>
        </w:rPr>
        <w:t>М</w:t>
      </w:r>
      <w:r w:rsidRPr="000C3EEE">
        <w:rPr>
          <w:rFonts w:ascii="Times New Roman" w:eastAsia="Calibri" w:hAnsi="Times New Roman" w:cs="Times New Roman"/>
          <w:sz w:val="24"/>
          <w:szCs w:val="24"/>
          <w:lang w:eastAsia="en-US"/>
        </w:rPr>
        <w:t xml:space="preserve">. </w:t>
      </w:r>
    </w:p>
    <w:p w:rsidR="000C3EEE" w:rsidRPr="000C3EEE" w:rsidRDefault="00185A5A" w:rsidP="00185A5A">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 </w:t>
      </w:r>
      <w:r w:rsidR="000C3EEE" w:rsidRPr="000C3EEE">
        <w:rPr>
          <w:rFonts w:ascii="Times New Roman" w:eastAsia="Calibri" w:hAnsi="Times New Roman" w:cs="Times New Roman"/>
          <w:sz w:val="24"/>
          <w:szCs w:val="24"/>
          <w:lang w:val="tt-RU" w:eastAsia="en-US"/>
        </w:rPr>
        <w:t xml:space="preserve"> </w:t>
      </w:r>
      <w:r w:rsidR="000C3EEE" w:rsidRPr="000C3EEE">
        <w:rPr>
          <w:rFonts w:ascii="Times New Roman" w:eastAsia="Calibri" w:hAnsi="Times New Roman" w:cs="Times New Roman"/>
          <w:sz w:val="24"/>
          <w:szCs w:val="24"/>
          <w:lang w:eastAsia="en-US"/>
        </w:rPr>
        <w:t xml:space="preserve">Место нахождения филиала: </w:t>
      </w:r>
    </w:p>
    <w:p w:rsidR="000C3EEE" w:rsidRDefault="000C3EEE" w:rsidP="00185A5A">
      <w:pPr>
        <w:spacing w:after="0" w:line="240" w:lineRule="auto"/>
        <w:jc w:val="both"/>
        <w:rPr>
          <w:rFonts w:ascii="Times New Roman" w:eastAsia="Calibri" w:hAnsi="Times New Roman" w:cs="Times New Roman"/>
          <w:sz w:val="24"/>
          <w:szCs w:val="24"/>
          <w:lang w:val="tt-RU" w:eastAsia="en-US"/>
        </w:rPr>
      </w:pPr>
      <w:r w:rsidRPr="000C3EEE">
        <w:rPr>
          <w:rFonts w:ascii="Times New Roman" w:eastAsia="Calibri" w:hAnsi="Times New Roman" w:cs="Times New Roman"/>
          <w:sz w:val="24"/>
          <w:szCs w:val="24"/>
          <w:lang w:eastAsia="en-US"/>
        </w:rPr>
        <w:t>42398</w:t>
      </w:r>
      <w:r w:rsidR="00185A5A">
        <w:rPr>
          <w:rFonts w:ascii="Times New Roman" w:eastAsia="Calibri" w:hAnsi="Times New Roman" w:cs="Times New Roman"/>
          <w:sz w:val="24"/>
          <w:szCs w:val="24"/>
          <w:lang w:val="tt-RU" w:eastAsia="en-US"/>
        </w:rPr>
        <w:t>9</w:t>
      </w:r>
      <w:r w:rsidRPr="000C3EEE">
        <w:rPr>
          <w:rFonts w:ascii="Times New Roman" w:eastAsia="Calibri" w:hAnsi="Times New Roman" w:cs="Times New Roman"/>
          <w:sz w:val="24"/>
          <w:szCs w:val="24"/>
          <w:lang w:eastAsia="en-US"/>
        </w:rPr>
        <w:t xml:space="preserve">, Республика Татарстан, </w:t>
      </w:r>
      <w:proofErr w:type="spellStart"/>
      <w:r w:rsidRPr="000C3EEE">
        <w:rPr>
          <w:rFonts w:ascii="Times New Roman" w:eastAsia="Calibri" w:hAnsi="Times New Roman" w:cs="Times New Roman"/>
          <w:sz w:val="24"/>
          <w:szCs w:val="24"/>
          <w:lang w:eastAsia="en-US"/>
        </w:rPr>
        <w:t>Муслюмовский</w:t>
      </w:r>
      <w:proofErr w:type="spellEnd"/>
      <w:r w:rsidRPr="000C3EEE">
        <w:rPr>
          <w:rFonts w:ascii="Times New Roman" w:eastAsia="Calibri" w:hAnsi="Times New Roman" w:cs="Times New Roman"/>
          <w:sz w:val="24"/>
          <w:szCs w:val="24"/>
          <w:lang w:eastAsia="en-US"/>
        </w:rPr>
        <w:t xml:space="preserve"> район,  д. </w:t>
      </w:r>
      <w:r w:rsidR="00185A5A">
        <w:rPr>
          <w:rFonts w:ascii="Times New Roman" w:eastAsia="Calibri" w:hAnsi="Times New Roman" w:cs="Times New Roman"/>
          <w:sz w:val="24"/>
          <w:szCs w:val="24"/>
          <w:lang w:val="tt-RU" w:eastAsia="en-US"/>
        </w:rPr>
        <w:t>Елгабаш</w:t>
      </w:r>
      <w:r w:rsidRPr="000C3EEE">
        <w:rPr>
          <w:rFonts w:ascii="Times New Roman" w:eastAsia="Calibri" w:hAnsi="Times New Roman" w:cs="Times New Roman"/>
          <w:sz w:val="24"/>
          <w:szCs w:val="24"/>
          <w:lang w:eastAsia="en-US"/>
        </w:rPr>
        <w:t xml:space="preserve">, ул. </w:t>
      </w:r>
      <w:r w:rsidR="00185A5A">
        <w:rPr>
          <w:rFonts w:ascii="Times New Roman" w:eastAsia="Calibri" w:hAnsi="Times New Roman" w:cs="Times New Roman"/>
          <w:sz w:val="24"/>
          <w:szCs w:val="24"/>
          <w:lang w:val="tt-RU" w:eastAsia="en-US"/>
        </w:rPr>
        <w:t>Колхозна</w:t>
      </w:r>
      <w:r w:rsidRPr="000C3EEE">
        <w:rPr>
          <w:rFonts w:ascii="Times New Roman" w:eastAsia="Calibri" w:hAnsi="Times New Roman" w:cs="Times New Roman"/>
          <w:sz w:val="24"/>
          <w:szCs w:val="24"/>
          <w:lang w:val="tt-RU" w:eastAsia="en-US"/>
        </w:rPr>
        <w:t>,</w:t>
      </w:r>
      <w:r w:rsidR="00185A5A">
        <w:rPr>
          <w:rFonts w:ascii="Times New Roman" w:eastAsia="Calibri" w:hAnsi="Times New Roman" w:cs="Times New Roman"/>
          <w:sz w:val="24"/>
          <w:szCs w:val="24"/>
          <w:lang w:eastAsia="en-US"/>
        </w:rPr>
        <w:t xml:space="preserve"> д. </w:t>
      </w:r>
      <w:r w:rsidR="00185A5A">
        <w:rPr>
          <w:rFonts w:ascii="Times New Roman" w:eastAsia="Calibri" w:hAnsi="Times New Roman" w:cs="Times New Roman"/>
          <w:sz w:val="24"/>
          <w:szCs w:val="24"/>
          <w:lang w:val="tt-RU" w:eastAsia="en-US"/>
        </w:rPr>
        <w:t>42а</w:t>
      </w:r>
      <w:r w:rsidRPr="000C3EEE">
        <w:rPr>
          <w:rFonts w:ascii="Times New Roman" w:eastAsia="Calibri" w:hAnsi="Times New Roman" w:cs="Times New Roman"/>
          <w:sz w:val="24"/>
          <w:szCs w:val="24"/>
          <w:lang w:eastAsia="en-US"/>
        </w:rPr>
        <w:t>.</w:t>
      </w:r>
    </w:p>
    <w:p w:rsidR="00185A5A" w:rsidRPr="000C3EEE" w:rsidRDefault="00185A5A" w:rsidP="00185A5A">
      <w:pPr>
        <w:spacing w:after="0" w:line="240" w:lineRule="auto"/>
        <w:jc w:val="both"/>
        <w:rPr>
          <w:rFonts w:ascii="Times New Roman" w:eastAsia="Calibri" w:hAnsi="Times New Roman" w:cs="Times New Roman"/>
          <w:sz w:val="24"/>
          <w:szCs w:val="24"/>
          <w:lang w:val="tt-RU" w:eastAsia="en-US"/>
        </w:rPr>
      </w:pPr>
      <w:r>
        <w:rPr>
          <w:rFonts w:ascii="Times New Roman" w:eastAsia="Calibri" w:hAnsi="Times New Roman" w:cs="Times New Roman"/>
          <w:sz w:val="24"/>
          <w:szCs w:val="24"/>
          <w:lang w:val="tt-RU" w:eastAsia="en-US"/>
        </w:rPr>
        <w:t>2.</w:t>
      </w:r>
      <w:r w:rsidRPr="00185A5A">
        <w:rPr>
          <w:rFonts w:ascii="Times New Roman" w:eastAsia="Calibri" w:hAnsi="Times New Roman" w:cs="Times New Roman"/>
          <w:sz w:val="24"/>
          <w:szCs w:val="24"/>
          <w:lang w:eastAsia="en-US"/>
        </w:rPr>
        <w:t xml:space="preserve"> </w:t>
      </w:r>
      <w:r w:rsidRPr="000C3EEE">
        <w:rPr>
          <w:rFonts w:ascii="Times New Roman" w:eastAsia="Calibri" w:hAnsi="Times New Roman" w:cs="Times New Roman"/>
          <w:sz w:val="24"/>
          <w:szCs w:val="24"/>
          <w:lang w:eastAsia="en-US"/>
        </w:rPr>
        <w:t xml:space="preserve">Филиал МБОУ </w:t>
      </w:r>
      <w:r>
        <w:rPr>
          <w:rFonts w:ascii="Times New Roman" w:eastAsia="Calibri" w:hAnsi="Times New Roman" w:cs="Times New Roman"/>
          <w:sz w:val="24"/>
          <w:szCs w:val="24"/>
          <w:lang w:val="tt-RU" w:eastAsia="en-US"/>
        </w:rPr>
        <w:t>Симяковской ООШ</w:t>
      </w:r>
      <w:r w:rsidRPr="000C3EEE">
        <w:rPr>
          <w:rFonts w:ascii="Times New Roman" w:eastAsia="Calibri" w:hAnsi="Times New Roman" w:cs="Times New Roman"/>
          <w:sz w:val="24"/>
          <w:szCs w:val="24"/>
          <w:lang w:eastAsia="en-US"/>
        </w:rPr>
        <w:t xml:space="preserve"> </w:t>
      </w:r>
      <w:proofErr w:type="gramStart"/>
      <w:r>
        <w:rPr>
          <w:rFonts w:ascii="Times New Roman" w:eastAsia="Calibri" w:hAnsi="Times New Roman" w:cs="Times New Roman"/>
          <w:sz w:val="24"/>
          <w:szCs w:val="24"/>
          <w:lang w:eastAsia="en-US"/>
        </w:rPr>
        <w:t>–</w:t>
      </w:r>
      <w:r>
        <w:rPr>
          <w:rFonts w:ascii="Times New Roman" w:eastAsia="Calibri" w:hAnsi="Times New Roman" w:cs="Times New Roman"/>
          <w:sz w:val="24"/>
          <w:szCs w:val="24"/>
          <w:lang w:val="tt-RU" w:eastAsia="en-US"/>
        </w:rPr>
        <w:t>Т</w:t>
      </w:r>
      <w:proofErr w:type="gramEnd"/>
      <w:r>
        <w:rPr>
          <w:rFonts w:ascii="Times New Roman" w:eastAsia="Calibri" w:hAnsi="Times New Roman" w:cs="Times New Roman"/>
          <w:sz w:val="24"/>
          <w:szCs w:val="24"/>
          <w:lang w:val="tt-RU" w:eastAsia="en-US"/>
        </w:rPr>
        <w:t xml:space="preserve">урушевская </w:t>
      </w:r>
      <w:r w:rsidRPr="000C3EEE">
        <w:rPr>
          <w:rFonts w:ascii="Times New Roman" w:eastAsia="Calibri" w:hAnsi="Times New Roman" w:cs="Times New Roman"/>
          <w:sz w:val="24"/>
          <w:szCs w:val="24"/>
          <w:lang w:eastAsia="en-US"/>
        </w:rPr>
        <w:t xml:space="preserve"> НОШ</w:t>
      </w:r>
      <w:r w:rsidRPr="000C3EEE">
        <w:rPr>
          <w:rFonts w:ascii="Times New Roman" w:eastAsia="Calibri" w:hAnsi="Times New Roman" w:cs="Times New Roman"/>
          <w:sz w:val="24"/>
          <w:szCs w:val="24"/>
          <w:lang w:val="tt-RU" w:eastAsia="en-US"/>
        </w:rPr>
        <w:t>.</w:t>
      </w:r>
      <w:r w:rsidRPr="000C3EEE">
        <w:rPr>
          <w:rFonts w:ascii="Times New Roman" w:eastAsia="Calibri" w:hAnsi="Times New Roman" w:cs="Times New Roman"/>
          <w:sz w:val="24"/>
          <w:szCs w:val="24"/>
          <w:lang w:eastAsia="en-US"/>
        </w:rPr>
        <w:t xml:space="preserve">   </w:t>
      </w:r>
    </w:p>
    <w:p w:rsidR="00185A5A" w:rsidRDefault="00185A5A" w:rsidP="00185A5A">
      <w:pPr>
        <w:spacing w:after="0" w:line="240" w:lineRule="auto"/>
        <w:jc w:val="both"/>
        <w:rPr>
          <w:rFonts w:ascii="Times New Roman" w:eastAsia="Calibri" w:hAnsi="Times New Roman" w:cs="Times New Roman"/>
          <w:sz w:val="24"/>
          <w:szCs w:val="24"/>
          <w:lang w:val="tt-RU" w:eastAsia="en-US"/>
        </w:rPr>
      </w:pPr>
      <w:r w:rsidRPr="000C3EEE">
        <w:rPr>
          <w:rFonts w:ascii="Times New Roman" w:eastAsia="Calibri" w:hAnsi="Times New Roman" w:cs="Times New Roman"/>
          <w:b/>
          <w:i/>
          <w:color w:val="FF0000"/>
          <w:sz w:val="24"/>
          <w:szCs w:val="24"/>
          <w:lang w:eastAsia="en-US"/>
        </w:rPr>
        <w:t xml:space="preserve"> </w:t>
      </w:r>
      <w:r w:rsidRPr="000C3EEE">
        <w:rPr>
          <w:rFonts w:ascii="Times New Roman" w:eastAsia="Calibri" w:hAnsi="Times New Roman" w:cs="Times New Roman"/>
          <w:sz w:val="24"/>
          <w:szCs w:val="24"/>
          <w:lang w:eastAsia="en-US"/>
        </w:rPr>
        <w:t xml:space="preserve">      Сокращенное наименование на татарском языке:</w:t>
      </w:r>
      <w:r w:rsidRPr="000C3EEE">
        <w:rPr>
          <w:rFonts w:ascii="Times New Roman" w:eastAsia="Calibri" w:hAnsi="Times New Roman" w:cs="Times New Roman"/>
          <w:sz w:val="24"/>
          <w:szCs w:val="24"/>
          <w:lang w:val="tt-RU" w:eastAsia="en-US"/>
        </w:rPr>
        <w:t xml:space="preserve"> </w:t>
      </w:r>
      <w:r>
        <w:rPr>
          <w:rFonts w:ascii="Times New Roman" w:eastAsia="Calibri" w:hAnsi="Times New Roman" w:cs="Times New Roman"/>
          <w:sz w:val="24"/>
          <w:szCs w:val="24"/>
          <w:lang w:val="tt-RU" w:eastAsia="en-US"/>
        </w:rPr>
        <w:t>Симәк Т</w:t>
      </w:r>
      <w:r w:rsidRPr="000C3EEE">
        <w:rPr>
          <w:rFonts w:ascii="Times New Roman" w:eastAsia="Calibri" w:hAnsi="Times New Roman" w:cs="Times New Roman"/>
          <w:sz w:val="24"/>
          <w:szCs w:val="24"/>
          <w:lang w:val="tt-RU" w:eastAsia="en-US"/>
        </w:rPr>
        <w:t>ГББМ филиалы –</w:t>
      </w:r>
      <w:r>
        <w:rPr>
          <w:rFonts w:ascii="Times New Roman" w:eastAsia="Calibri" w:hAnsi="Times New Roman" w:cs="Times New Roman"/>
          <w:sz w:val="24"/>
          <w:szCs w:val="24"/>
          <w:lang w:val="tt-RU" w:eastAsia="en-US"/>
        </w:rPr>
        <w:t xml:space="preserve"> Торыш</w:t>
      </w:r>
    </w:p>
    <w:p w:rsidR="00185A5A" w:rsidRPr="000C3EEE" w:rsidRDefault="00185A5A" w:rsidP="00185A5A">
      <w:pPr>
        <w:spacing w:after="0" w:line="240" w:lineRule="auto"/>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Б</w:t>
      </w:r>
      <w:r w:rsidRPr="000C3EEE">
        <w:rPr>
          <w:rFonts w:ascii="Times New Roman" w:eastAsia="Calibri" w:hAnsi="Times New Roman" w:cs="Times New Roman"/>
          <w:sz w:val="24"/>
          <w:szCs w:val="24"/>
          <w:lang w:val="tt-RU" w:eastAsia="en-US"/>
        </w:rPr>
        <w:t>Г</w:t>
      </w:r>
      <w:r w:rsidRPr="000C3EEE">
        <w:rPr>
          <w:rFonts w:ascii="Times New Roman" w:eastAsia="Calibri" w:hAnsi="Times New Roman" w:cs="Times New Roman"/>
          <w:sz w:val="24"/>
          <w:szCs w:val="24"/>
          <w:lang w:eastAsia="en-US"/>
        </w:rPr>
        <w:t>ББ</w:t>
      </w:r>
      <w:r w:rsidRPr="000C3EEE">
        <w:rPr>
          <w:rFonts w:ascii="Times New Roman" w:eastAsia="Calibri" w:hAnsi="Times New Roman" w:cs="Times New Roman"/>
          <w:sz w:val="24"/>
          <w:szCs w:val="24"/>
          <w:lang w:val="tt-RU" w:eastAsia="en-US"/>
        </w:rPr>
        <w:t>М</w:t>
      </w:r>
      <w:r w:rsidRPr="000C3EEE">
        <w:rPr>
          <w:rFonts w:ascii="Times New Roman" w:eastAsia="Calibri" w:hAnsi="Times New Roman" w:cs="Times New Roman"/>
          <w:sz w:val="24"/>
          <w:szCs w:val="24"/>
          <w:lang w:eastAsia="en-US"/>
        </w:rPr>
        <w:t xml:space="preserve">. </w:t>
      </w:r>
    </w:p>
    <w:p w:rsidR="00185A5A" w:rsidRPr="000C3EEE" w:rsidRDefault="00185A5A" w:rsidP="00185A5A">
      <w:pPr>
        <w:spacing w:after="0" w:line="240" w:lineRule="auto"/>
        <w:jc w:val="both"/>
        <w:rPr>
          <w:rFonts w:ascii="Times New Roman" w:eastAsia="Calibri" w:hAnsi="Times New Roman" w:cs="Times New Roman"/>
          <w:sz w:val="24"/>
          <w:szCs w:val="24"/>
          <w:lang w:eastAsia="en-US"/>
        </w:rPr>
      </w:pPr>
      <w:r>
        <w:rPr>
          <w:rFonts w:ascii="Times New Roman" w:eastAsia="Calibri" w:hAnsi="Times New Roman" w:cs="Times New Roman"/>
          <w:sz w:val="24"/>
          <w:szCs w:val="24"/>
          <w:lang w:eastAsia="en-US"/>
        </w:rPr>
        <w:t> </w:t>
      </w:r>
      <w:r w:rsidRPr="000C3EEE">
        <w:rPr>
          <w:rFonts w:ascii="Times New Roman" w:eastAsia="Calibri" w:hAnsi="Times New Roman" w:cs="Times New Roman"/>
          <w:sz w:val="24"/>
          <w:szCs w:val="24"/>
          <w:lang w:val="tt-RU" w:eastAsia="en-US"/>
        </w:rPr>
        <w:t xml:space="preserve"> </w:t>
      </w:r>
      <w:r w:rsidRPr="000C3EEE">
        <w:rPr>
          <w:rFonts w:ascii="Times New Roman" w:eastAsia="Calibri" w:hAnsi="Times New Roman" w:cs="Times New Roman"/>
          <w:sz w:val="24"/>
          <w:szCs w:val="24"/>
          <w:lang w:eastAsia="en-US"/>
        </w:rPr>
        <w:t xml:space="preserve">Место нахождения филиала: </w:t>
      </w:r>
    </w:p>
    <w:p w:rsidR="000C3EEE" w:rsidRPr="000C3EEE" w:rsidRDefault="00185A5A" w:rsidP="00185A5A">
      <w:pPr>
        <w:spacing w:after="0" w:line="240" w:lineRule="auto"/>
        <w:jc w:val="both"/>
        <w:rPr>
          <w:rFonts w:ascii="Times New Roman" w:eastAsia="Calibri" w:hAnsi="Times New Roman" w:cs="Times New Roman"/>
          <w:sz w:val="24"/>
          <w:szCs w:val="24"/>
          <w:lang w:val="tt-RU" w:eastAsia="en-US"/>
        </w:rPr>
      </w:pPr>
      <w:r w:rsidRPr="000C3EEE">
        <w:rPr>
          <w:rFonts w:ascii="Times New Roman" w:eastAsia="Calibri" w:hAnsi="Times New Roman" w:cs="Times New Roman"/>
          <w:sz w:val="24"/>
          <w:szCs w:val="24"/>
          <w:lang w:eastAsia="en-US"/>
        </w:rPr>
        <w:lastRenderedPageBreak/>
        <w:t>42398</w:t>
      </w:r>
      <w:r>
        <w:rPr>
          <w:rFonts w:ascii="Times New Roman" w:eastAsia="Calibri" w:hAnsi="Times New Roman" w:cs="Times New Roman"/>
          <w:sz w:val="24"/>
          <w:szCs w:val="24"/>
          <w:lang w:val="tt-RU" w:eastAsia="en-US"/>
        </w:rPr>
        <w:t>9</w:t>
      </w:r>
      <w:r w:rsidRPr="000C3EEE">
        <w:rPr>
          <w:rFonts w:ascii="Times New Roman" w:eastAsia="Calibri" w:hAnsi="Times New Roman" w:cs="Times New Roman"/>
          <w:sz w:val="24"/>
          <w:szCs w:val="24"/>
          <w:lang w:eastAsia="en-US"/>
        </w:rPr>
        <w:t xml:space="preserve">, Республика Татарстан, </w:t>
      </w:r>
      <w:proofErr w:type="spellStart"/>
      <w:r w:rsidRPr="000C3EEE">
        <w:rPr>
          <w:rFonts w:ascii="Times New Roman" w:eastAsia="Calibri" w:hAnsi="Times New Roman" w:cs="Times New Roman"/>
          <w:sz w:val="24"/>
          <w:szCs w:val="24"/>
          <w:lang w:eastAsia="en-US"/>
        </w:rPr>
        <w:t>Муслюмовский</w:t>
      </w:r>
      <w:proofErr w:type="spellEnd"/>
      <w:r w:rsidRPr="000C3EEE">
        <w:rPr>
          <w:rFonts w:ascii="Times New Roman" w:eastAsia="Calibri" w:hAnsi="Times New Roman" w:cs="Times New Roman"/>
          <w:sz w:val="24"/>
          <w:szCs w:val="24"/>
          <w:lang w:eastAsia="en-US"/>
        </w:rPr>
        <w:t xml:space="preserve"> район,  д. </w:t>
      </w:r>
      <w:r>
        <w:rPr>
          <w:rFonts w:ascii="Times New Roman" w:eastAsia="Calibri" w:hAnsi="Times New Roman" w:cs="Times New Roman"/>
          <w:sz w:val="24"/>
          <w:szCs w:val="24"/>
          <w:lang w:val="tt-RU" w:eastAsia="en-US"/>
        </w:rPr>
        <w:t>Торыш</w:t>
      </w:r>
      <w:r w:rsidRPr="000C3EEE">
        <w:rPr>
          <w:rFonts w:ascii="Times New Roman" w:eastAsia="Calibri" w:hAnsi="Times New Roman" w:cs="Times New Roman"/>
          <w:sz w:val="24"/>
          <w:szCs w:val="24"/>
          <w:lang w:eastAsia="en-US"/>
        </w:rPr>
        <w:t>, ул</w:t>
      </w:r>
      <w:proofErr w:type="gramStart"/>
      <w:r w:rsidRPr="000C3EEE">
        <w:rPr>
          <w:rFonts w:ascii="Times New Roman" w:eastAsia="Calibri" w:hAnsi="Times New Roman" w:cs="Times New Roman"/>
          <w:sz w:val="24"/>
          <w:szCs w:val="24"/>
          <w:lang w:eastAsia="en-US"/>
        </w:rPr>
        <w:t>.</w:t>
      </w:r>
      <w:r>
        <w:rPr>
          <w:rFonts w:ascii="Times New Roman" w:eastAsia="Calibri" w:hAnsi="Times New Roman" w:cs="Times New Roman"/>
          <w:sz w:val="24"/>
          <w:szCs w:val="24"/>
          <w:lang w:val="tt-RU" w:eastAsia="en-US"/>
        </w:rPr>
        <w:t>О</w:t>
      </w:r>
      <w:proofErr w:type="gramEnd"/>
      <w:r>
        <w:rPr>
          <w:rFonts w:ascii="Times New Roman" w:eastAsia="Calibri" w:hAnsi="Times New Roman" w:cs="Times New Roman"/>
          <w:sz w:val="24"/>
          <w:szCs w:val="24"/>
          <w:lang w:val="tt-RU" w:eastAsia="en-US"/>
        </w:rPr>
        <w:t>ктябрҗская</w:t>
      </w:r>
      <w:r w:rsidRPr="000C3EEE">
        <w:rPr>
          <w:rFonts w:ascii="Times New Roman" w:eastAsia="Calibri" w:hAnsi="Times New Roman" w:cs="Times New Roman"/>
          <w:sz w:val="24"/>
          <w:szCs w:val="24"/>
          <w:lang w:eastAsia="en-US"/>
        </w:rPr>
        <w:t xml:space="preserve"> </w:t>
      </w:r>
      <w:r w:rsidRPr="000C3EEE">
        <w:rPr>
          <w:rFonts w:ascii="Times New Roman" w:eastAsia="Calibri" w:hAnsi="Times New Roman" w:cs="Times New Roman"/>
          <w:sz w:val="24"/>
          <w:szCs w:val="24"/>
          <w:lang w:val="tt-RU" w:eastAsia="en-US"/>
        </w:rPr>
        <w:t>,</w:t>
      </w:r>
      <w:r>
        <w:rPr>
          <w:rFonts w:ascii="Times New Roman" w:eastAsia="Calibri" w:hAnsi="Times New Roman" w:cs="Times New Roman"/>
          <w:sz w:val="24"/>
          <w:szCs w:val="24"/>
          <w:lang w:eastAsia="en-US"/>
        </w:rPr>
        <w:t xml:space="preserve"> д. </w:t>
      </w:r>
      <w:r>
        <w:rPr>
          <w:rFonts w:ascii="Times New Roman" w:eastAsia="Calibri" w:hAnsi="Times New Roman" w:cs="Times New Roman"/>
          <w:sz w:val="24"/>
          <w:szCs w:val="24"/>
          <w:lang w:val="tt-RU" w:eastAsia="en-US"/>
        </w:rPr>
        <w:t>24б.</w:t>
      </w:r>
    </w:p>
    <w:p w:rsidR="000C3EEE" w:rsidRPr="000C3EEE" w:rsidRDefault="000C3EEE" w:rsidP="00185A5A">
      <w:pPr>
        <w:shd w:val="clear" w:color="auto" w:fill="FFFFFF"/>
        <w:spacing w:after="0" w:line="240" w:lineRule="auto"/>
        <w:jc w:val="both"/>
        <w:textAlignment w:val="baseline"/>
        <w:rPr>
          <w:rFonts w:ascii="Times New Roman" w:eastAsia="Times New Roman" w:hAnsi="Times New Roman" w:cs="Times New Roman"/>
          <w:sz w:val="24"/>
          <w:szCs w:val="24"/>
        </w:rPr>
      </w:pPr>
      <w:r w:rsidRPr="000C3EEE">
        <w:rPr>
          <w:rFonts w:ascii="Times New Roman" w:eastAsia="Times New Roman" w:hAnsi="Times New Roman" w:cs="Times New Roman"/>
          <w:sz w:val="24"/>
          <w:szCs w:val="24"/>
        </w:rPr>
        <w:t>6. Филиал может быть переименован учредителем Школы на основании ходатайства директора Школы.</w:t>
      </w:r>
    </w:p>
    <w:p w:rsidR="000C3EEE" w:rsidRPr="000C3EEE" w:rsidRDefault="000C3EEE" w:rsidP="00185A5A">
      <w:pPr>
        <w:shd w:val="clear" w:color="auto" w:fill="FFFFFF"/>
        <w:spacing w:after="0" w:line="240" w:lineRule="auto"/>
        <w:jc w:val="both"/>
        <w:rPr>
          <w:rFonts w:ascii="Times New Roman" w:eastAsia="Times New Roman" w:hAnsi="Times New Roman" w:cs="Times New Roman"/>
          <w:sz w:val="24"/>
          <w:szCs w:val="24"/>
          <w:lang w:val="tt-RU"/>
        </w:rPr>
      </w:pPr>
      <w:r w:rsidRPr="000C3EEE">
        <w:rPr>
          <w:rFonts w:ascii="Times New Roman" w:eastAsia="Times New Roman" w:hAnsi="Times New Roman" w:cs="Times New Roman"/>
          <w:sz w:val="24"/>
          <w:szCs w:val="24"/>
        </w:rPr>
        <w:t>7. Филиал осуществляет образовательную деятельность на основании Лицензии, проходит аттестацию, Государственную аккредитацию в порядке, установленном Законом РФ «Об образовании».</w:t>
      </w:r>
    </w:p>
    <w:p w:rsidR="000C3EEE" w:rsidRPr="000C3EEE" w:rsidRDefault="000C3EEE" w:rsidP="00185A5A">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rPr>
      </w:pPr>
    </w:p>
    <w:p w:rsidR="000C3EEE" w:rsidRPr="000C3EEE" w:rsidRDefault="000C3EEE" w:rsidP="00185A5A">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val="tt-RU"/>
        </w:rPr>
      </w:pPr>
      <w:r w:rsidRPr="000C3EEE">
        <w:rPr>
          <w:rFonts w:ascii="Times New Roman" w:eastAsia="Times New Roman" w:hAnsi="Times New Roman" w:cs="Times New Roman"/>
          <w:b/>
          <w:bCs/>
          <w:sz w:val="24"/>
          <w:szCs w:val="24"/>
          <w:bdr w:val="none" w:sz="0" w:space="0" w:color="auto" w:frame="1"/>
        </w:rPr>
        <w:t>II. Образовательная деятельность Филиала.</w:t>
      </w:r>
    </w:p>
    <w:p w:rsidR="000C3EEE" w:rsidRPr="000C3EEE" w:rsidRDefault="000C3EEE" w:rsidP="00185A5A">
      <w:pPr>
        <w:shd w:val="clear" w:color="auto" w:fill="FFFFFF"/>
        <w:spacing w:after="0" w:line="240" w:lineRule="auto"/>
        <w:jc w:val="both"/>
        <w:textAlignment w:val="baseline"/>
        <w:rPr>
          <w:rFonts w:ascii="Times New Roman" w:eastAsia="Times New Roman" w:hAnsi="Times New Roman" w:cs="Times New Roman"/>
          <w:sz w:val="24"/>
          <w:szCs w:val="24"/>
        </w:rPr>
      </w:pPr>
      <w:r w:rsidRPr="000C3EEE">
        <w:rPr>
          <w:rFonts w:ascii="Times New Roman" w:eastAsia="Times New Roman" w:hAnsi="Times New Roman" w:cs="Times New Roman"/>
          <w:sz w:val="24"/>
          <w:szCs w:val="24"/>
        </w:rPr>
        <w:t>1.Филиал реализует образовательные программы начального общего образования в объеме, установленном учебным планом Школы.</w:t>
      </w:r>
    </w:p>
    <w:p w:rsidR="000C3EEE" w:rsidRPr="000C3EEE" w:rsidRDefault="000C3EEE" w:rsidP="00185A5A">
      <w:pPr>
        <w:autoSpaceDE w:val="0"/>
        <w:autoSpaceDN w:val="0"/>
        <w:adjustRightInd w:val="0"/>
        <w:spacing w:after="0" w:line="240" w:lineRule="auto"/>
        <w:jc w:val="both"/>
        <w:rPr>
          <w:rFonts w:ascii="Times New Roman" w:eastAsia="Times New Roman" w:hAnsi="Times New Roman" w:cs="Times New Roman"/>
          <w:sz w:val="24"/>
          <w:szCs w:val="24"/>
          <w:lang w:val="tt-RU"/>
        </w:rPr>
      </w:pPr>
      <w:r w:rsidRPr="000C3EEE">
        <w:rPr>
          <w:rFonts w:ascii="Times New Roman" w:eastAsia="Times New Roman" w:hAnsi="Times New Roman" w:cs="Times New Roman"/>
          <w:sz w:val="24"/>
          <w:szCs w:val="24"/>
        </w:rPr>
        <w:t xml:space="preserve">2. Обучение детей в 1 классе филиала  начинается с достижения ими возраста шести лет шести месяцев при отсутствии противопоказаний по состоянию здоровья, но не позже достижения ими возраста восьми лет. По заявлению родителей (законных представителей) Учредитель вправе разрешить прием детей в филиал  для обучения в более раннем возрасте. </w:t>
      </w:r>
      <w:proofErr w:type="gramStart"/>
      <w:r w:rsidRPr="000C3EEE">
        <w:rPr>
          <w:rFonts w:ascii="Times New Roman" w:eastAsia="Times New Roman" w:hAnsi="Times New Roman" w:cs="Times New Roman"/>
          <w:sz w:val="24"/>
          <w:szCs w:val="24"/>
        </w:rPr>
        <w:t>Учредитель  вправе разрешить прием детей в Учреждение для обучения с восьми лет (по заявлению родителей (законных представителей), учитывая обстоятельства, по которым ребенок  ранее  не поступил в школу (по состоянию здоровья, со сменой места жительства, по семейным обстоятельствам и другие).</w:t>
      </w:r>
      <w:proofErr w:type="gramEnd"/>
    </w:p>
    <w:p w:rsidR="000C3EEE" w:rsidRPr="000C3EEE" w:rsidRDefault="000C3EEE" w:rsidP="00185A5A">
      <w:pPr>
        <w:shd w:val="clear" w:color="auto" w:fill="FFFFFF"/>
        <w:spacing w:after="0" w:line="240" w:lineRule="auto"/>
        <w:jc w:val="both"/>
        <w:textAlignment w:val="baseline"/>
        <w:rPr>
          <w:rFonts w:ascii="Times New Roman" w:eastAsia="Times New Roman" w:hAnsi="Times New Roman" w:cs="Times New Roman"/>
          <w:sz w:val="24"/>
          <w:szCs w:val="24"/>
          <w:lang w:val="tt-RU"/>
        </w:rPr>
      </w:pPr>
      <w:r w:rsidRPr="000C3EEE">
        <w:rPr>
          <w:rFonts w:ascii="Times New Roman" w:eastAsia="Times New Roman" w:hAnsi="Times New Roman" w:cs="Times New Roman"/>
          <w:sz w:val="24"/>
          <w:szCs w:val="24"/>
        </w:rPr>
        <w:t>3. Для зачисления детей в первый класс представляются заявление родителей (законных представителей) о зачислении; родители обязаны также предъявить свидетельство о рождении ребенка и свои паспорта (иные документы, удостоверяющие личность), сведения из которых вносятся в личное дело ребенка.</w:t>
      </w:r>
    </w:p>
    <w:p w:rsidR="000C3EEE" w:rsidRPr="000C3EEE" w:rsidRDefault="000C3EEE" w:rsidP="00185A5A">
      <w:pPr>
        <w:shd w:val="clear" w:color="auto" w:fill="FFFFFF"/>
        <w:spacing w:after="0" w:line="240" w:lineRule="auto"/>
        <w:jc w:val="both"/>
        <w:rPr>
          <w:rFonts w:ascii="Times New Roman" w:eastAsia="Times New Roman" w:hAnsi="Times New Roman" w:cs="Times New Roman"/>
          <w:sz w:val="24"/>
          <w:szCs w:val="24"/>
          <w:lang w:val="tt-RU"/>
        </w:rPr>
      </w:pPr>
      <w:r w:rsidRPr="000C3EEE">
        <w:rPr>
          <w:rFonts w:ascii="Times New Roman" w:eastAsia="Times New Roman" w:hAnsi="Times New Roman" w:cs="Times New Roman"/>
          <w:sz w:val="24"/>
          <w:szCs w:val="24"/>
        </w:rPr>
        <w:t xml:space="preserve">4. </w:t>
      </w:r>
      <w:proofErr w:type="gramStart"/>
      <w:r w:rsidRPr="000C3EEE">
        <w:rPr>
          <w:rFonts w:ascii="Times New Roman" w:eastAsia="Times New Roman" w:hAnsi="Times New Roman" w:cs="Times New Roman"/>
          <w:sz w:val="24"/>
          <w:szCs w:val="24"/>
        </w:rPr>
        <w:t>При приёме ребёнка в Филиал заключается Договор между Школой и родителям (законными представителями) обучающегося, в котором оговорены вопросы организации обучения, права и обязанности сторон.</w:t>
      </w:r>
      <w:proofErr w:type="gramEnd"/>
    </w:p>
    <w:p w:rsidR="000C3EEE" w:rsidRPr="000C3EEE" w:rsidRDefault="000C3EEE" w:rsidP="00185A5A">
      <w:pPr>
        <w:shd w:val="clear" w:color="auto" w:fill="FFFFFF"/>
        <w:spacing w:after="0" w:line="240" w:lineRule="auto"/>
        <w:jc w:val="both"/>
        <w:rPr>
          <w:rFonts w:ascii="Times New Roman" w:eastAsia="Times New Roman" w:hAnsi="Times New Roman" w:cs="Times New Roman"/>
          <w:sz w:val="24"/>
          <w:szCs w:val="24"/>
        </w:rPr>
      </w:pPr>
      <w:r w:rsidRPr="000C3EEE">
        <w:rPr>
          <w:rFonts w:ascii="Times New Roman" w:eastAsia="Times New Roman" w:hAnsi="Times New Roman" w:cs="Times New Roman"/>
          <w:sz w:val="24"/>
          <w:szCs w:val="24"/>
        </w:rPr>
        <w:t>5. Филиал знакомит родителей (законных представителей) с Уставом и другими документами, регламентирующими организацию образовательного процесса в Школе.</w:t>
      </w:r>
    </w:p>
    <w:p w:rsidR="000C3EEE" w:rsidRPr="000C3EEE" w:rsidRDefault="000C3EEE" w:rsidP="00185A5A">
      <w:pPr>
        <w:shd w:val="clear" w:color="auto" w:fill="FFFFFF"/>
        <w:spacing w:after="0" w:line="240" w:lineRule="auto"/>
        <w:jc w:val="both"/>
        <w:textAlignment w:val="baseline"/>
        <w:rPr>
          <w:rFonts w:ascii="Times New Roman" w:eastAsia="Times New Roman" w:hAnsi="Times New Roman" w:cs="Times New Roman"/>
          <w:sz w:val="24"/>
          <w:szCs w:val="24"/>
        </w:rPr>
      </w:pPr>
      <w:r w:rsidRPr="000C3EEE">
        <w:rPr>
          <w:rFonts w:ascii="Times New Roman" w:eastAsia="Times New Roman" w:hAnsi="Times New Roman" w:cs="Times New Roman"/>
          <w:sz w:val="24"/>
          <w:szCs w:val="24"/>
        </w:rPr>
        <w:t>6.  Филиал осуществляет образовательный процесс в соответствии с уровнем общеобразовательных программ первой ступени общего образования (нормативный срок освоения – 4 года)</w:t>
      </w:r>
    </w:p>
    <w:p w:rsidR="000C3EEE" w:rsidRPr="000C3EEE" w:rsidRDefault="000C3EEE" w:rsidP="00185A5A">
      <w:pPr>
        <w:shd w:val="clear" w:color="auto" w:fill="FFFFFF"/>
        <w:spacing w:after="0" w:line="240" w:lineRule="auto"/>
        <w:jc w:val="both"/>
        <w:textAlignment w:val="baseline"/>
        <w:rPr>
          <w:rFonts w:ascii="Times New Roman" w:eastAsia="Times New Roman" w:hAnsi="Times New Roman" w:cs="Times New Roman"/>
          <w:sz w:val="24"/>
          <w:szCs w:val="24"/>
          <w:lang w:val="tt-RU"/>
        </w:rPr>
      </w:pPr>
      <w:r w:rsidRPr="000C3EEE">
        <w:rPr>
          <w:rFonts w:ascii="Times New Roman" w:eastAsia="Times New Roman" w:hAnsi="Times New Roman" w:cs="Times New Roman"/>
          <w:sz w:val="24"/>
          <w:szCs w:val="24"/>
        </w:rPr>
        <w:t>Содержание общего образования в Филиале определяется программами, разрабатываемыми и утверждаемыми Школой на основе государственных образовательных стандартов (базисного учебного плана) и примерных образовательных учебных программ.</w:t>
      </w:r>
    </w:p>
    <w:p w:rsidR="000C3EEE" w:rsidRPr="000C3EEE" w:rsidRDefault="000C3EEE" w:rsidP="00185A5A">
      <w:pPr>
        <w:shd w:val="clear" w:color="auto" w:fill="FFFFFF"/>
        <w:spacing w:after="0" w:line="240" w:lineRule="auto"/>
        <w:jc w:val="both"/>
        <w:textAlignment w:val="baseline"/>
        <w:rPr>
          <w:rFonts w:ascii="Times New Roman" w:eastAsia="Times New Roman" w:hAnsi="Times New Roman" w:cs="Times New Roman"/>
          <w:sz w:val="24"/>
          <w:szCs w:val="24"/>
        </w:rPr>
      </w:pPr>
      <w:r w:rsidRPr="000C3EEE">
        <w:rPr>
          <w:rFonts w:ascii="Times New Roman" w:eastAsia="Times New Roman" w:hAnsi="Times New Roman" w:cs="Times New Roman"/>
          <w:sz w:val="24"/>
          <w:szCs w:val="24"/>
        </w:rPr>
        <w:t>7.  Организация образовательного процесса в Филиале регламентируется учебным планом Школы (разбивкой содержания образовательной программы по учебным курсам, по дисциплинам и по годам обучения), а также расписанием занятий, разрабатываемым Филиалом самостоятельно и утверждаемым директором Школы.</w:t>
      </w:r>
    </w:p>
    <w:p w:rsidR="000C3EEE" w:rsidRPr="000C3EEE" w:rsidRDefault="000C3EEE" w:rsidP="00185A5A">
      <w:pPr>
        <w:shd w:val="clear" w:color="auto" w:fill="FFFFFF"/>
        <w:spacing w:after="0" w:line="240" w:lineRule="auto"/>
        <w:jc w:val="both"/>
        <w:textAlignment w:val="baseline"/>
        <w:rPr>
          <w:rFonts w:ascii="Times New Roman" w:eastAsia="Times New Roman" w:hAnsi="Times New Roman" w:cs="Times New Roman"/>
          <w:sz w:val="24"/>
          <w:szCs w:val="24"/>
        </w:rPr>
      </w:pPr>
      <w:r w:rsidRPr="000C3EEE">
        <w:rPr>
          <w:rFonts w:ascii="Times New Roman" w:eastAsia="Times New Roman" w:hAnsi="Times New Roman" w:cs="Times New Roman"/>
          <w:sz w:val="24"/>
          <w:szCs w:val="24"/>
        </w:rPr>
        <w:t>8.  Филиал работает по шестидневной рабочей неделе (выходные дни: воскресенье, праздничные дни, выходные дни, установленные законодательством Российской Федерации и Республики Татарстан). При этом учебные занятия в 1 классе проводятся в режиме пятидневной учебной недели. В оздоровительных целях и для облегчения процесса адаптации детей к требованиям Учреждения в 1-х классах применяется "ступенчатый" метод постепенного наращивания учебной нагрузки:</w:t>
      </w:r>
    </w:p>
    <w:p w:rsidR="000C3EEE" w:rsidRPr="000C3EEE" w:rsidRDefault="000C3EEE" w:rsidP="00185A5A">
      <w:pPr>
        <w:spacing w:after="0" w:line="240" w:lineRule="auto"/>
        <w:ind w:left="284"/>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 в сентябре, октябре -  по 3 урока в день  по 35 минут каждый;</w:t>
      </w:r>
    </w:p>
    <w:p w:rsidR="000C3EEE" w:rsidRPr="000C3EEE" w:rsidRDefault="000C3EEE" w:rsidP="00185A5A">
      <w:pPr>
        <w:widowControl w:val="0"/>
        <w:adjustRightInd w:val="0"/>
        <w:spacing w:after="0" w:line="240" w:lineRule="auto"/>
        <w:ind w:left="284"/>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 в ноябре, декабр</w:t>
      </w:r>
      <w:proofErr w:type="gramStart"/>
      <w:r w:rsidRPr="000C3EEE">
        <w:rPr>
          <w:rFonts w:ascii="Times New Roman" w:eastAsia="Calibri" w:hAnsi="Times New Roman" w:cs="Times New Roman"/>
          <w:sz w:val="24"/>
          <w:szCs w:val="24"/>
          <w:lang w:eastAsia="en-US"/>
        </w:rPr>
        <w:t>е–</w:t>
      </w:r>
      <w:proofErr w:type="gramEnd"/>
      <w:r w:rsidRPr="000C3EEE">
        <w:rPr>
          <w:rFonts w:ascii="Times New Roman" w:eastAsia="Calibri" w:hAnsi="Times New Roman" w:cs="Times New Roman"/>
          <w:sz w:val="24"/>
          <w:szCs w:val="24"/>
          <w:lang w:eastAsia="en-US"/>
        </w:rPr>
        <w:t xml:space="preserve"> по 4 урока в день по 35 минут каждый;</w:t>
      </w:r>
    </w:p>
    <w:p w:rsidR="000C3EEE" w:rsidRPr="000C3EEE" w:rsidRDefault="000C3EEE" w:rsidP="00185A5A">
      <w:pPr>
        <w:widowControl w:val="0"/>
        <w:adjustRightInd w:val="0"/>
        <w:spacing w:after="0" w:line="240" w:lineRule="auto"/>
        <w:ind w:left="284"/>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 с января по май – по 4 урока в день по 45 минут каждый.</w:t>
      </w:r>
    </w:p>
    <w:p w:rsidR="000C3EEE" w:rsidRPr="000C3EEE" w:rsidRDefault="000C3EEE" w:rsidP="00185A5A">
      <w:pPr>
        <w:spacing w:after="0" w:line="240" w:lineRule="auto"/>
        <w:ind w:left="284"/>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 xml:space="preserve">Продолжительность </w:t>
      </w:r>
      <w:proofErr w:type="gramStart"/>
      <w:r w:rsidRPr="000C3EEE">
        <w:rPr>
          <w:rFonts w:ascii="Times New Roman" w:eastAsia="Calibri" w:hAnsi="Times New Roman" w:cs="Times New Roman"/>
          <w:sz w:val="24"/>
          <w:szCs w:val="24"/>
          <w:lang w:eastAsia="en-US"/>
        </w:rPr>
        <w:t>урока</w:t>
      </w:r>
      <w:proofErr w:type="gramEnd"/>
      <w:r w:rsidRPr="000C3EEE">
        <w:rPr>
          <w:rFonts w:ascii="Times New Roman" w:eastAsia="Calibri" w:hAnsi="Times New Roman" w:cs="Times New Roman"/>
          <w:sz w:val="24"/>
          <w:szCs w:val="24"/>
          <w:lang w:eastAsia="en-US"/>
        </w:rPr>
        <w:t xml:space="preserve"> начиная со 2-ого полугодия в 1–х классах и  во всех остальных классах – 45 минут. Учебная нагрузка и режим занятий обучающихся определяются в соответствии с санитарн</w:t>
      </w:r>
      <w:proofErr w:type="gramStart"/>
      <w:r w:rsidRPr="000C3EEE">
        <w:rPr>
          <w:rFonts w:ascii="Times New Roman" w:eastAsia="Calibri" w:hAnsi="Times New Roman" w:cs="Times New Roman"/>
          <w:sz w:val="24"/>
          <w:szCs w:val="24"/>
          <w:lang w:eastAsia="en-US"/>
        </w:rPr>
        <w:t>о-</w:t>
      </w:r>
      <w:proofErr w:type="gramEnd"/>
      <w:r w:rsidRPr="000C3EEE">
        <w:rPr>
          <w:rFonts w:ascii="Times New Roman" w:eastAsia="Calibri" w:hAnsi="Times New Roman" w:cs="Times New Roman"/>
          <w:sz w:val="24"/>
          <w:szCs w:val="24"/>
          <w:lang w:eastAsia="en-US"/>
        </w:rPr>
        <w:t xml:space="preserve"> эпидемиологическими требованиями. Продолжительность перемен между уроками составляет не менее 10 минут, а после 2-ого и 3 –</w:t>
      </w:r>
      <w:proofErr w:type="spellStart"/>
      <w:r w:rsidRPr="000C3EEE">
        <w:rPr>
          <w:rFonts w:ascii="Times New Roman" w:eastAsia="Calibri" w:hAnsi="Times New Roman" w:cs="Times New Roman"/>
          <w:sz w:val="24"/>
          <w:szCs w:val="24"/>
          <w:lang w:eastAsia="en-US"/>
        </w:rPr>
        <w:t>го</w:t>
      </w:r>
      <w:proofErr w:type="spellEnd"/>
      <w:r w:rsidRPr="000C3EEE">
        <w:rPr>
          <w:rFonts w:ascii="Times New Roman" w:eastAsia="Calibri" w:hAnsi="Times New Roman" w:cs="Times New Roman"/>
          <w:sz w:val="24"/>
          <w:szCs w:val="24"/>
          <w:lang w:eastAsia="en-US"/>
        </w:rPr>
        <w:t xml:space="preserve"> уроков устанавливаются две перемены по 20 минут каждая.</w:t>
      </w:r>
    </w:p>
    <w:p w:rsidR="000C3EEE" w:rsidRPr="000C3EEE" w:rsidRDefault="000C3EEE" w:rsidP="00185A5A">
      <w:pPr>
        <w:spacing w:after="0" w:line="240" w:lineRule="auto"/>
        <w:ind w:left="284"/>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lastRenderedPageBreak/>
        <w:t xml:space="preserve"> Учебн</w:t>
      </w:r>
      <w:r w:rsidR="00B82DC0">
        <w:rPr>
          <w:rFonts w:ascii="Times New Roman" w:eastAsia="Calibri" w:hAnsi="Times New Roman" w:cs="Times New Roman"/>
          <w:sz w:val="24"/>
          <w:szCs w:val="24"/>
          <w:lang w:eastAsia="en-US"/>
        </w:rPr>
        <w:t>ые занятия начинаются в 8:00 ч.</w:t>
      </w:r>
    </w:p>
    <w:p w:rsidR="000C3EEE" w:rsidRPr="000C3EEE" w:rsidRDefault="000C3EEE" w:rsidP="00185A5A">
      <w:pPr>
        <w:spacing w:after="0" w:line="240" w:lineRule="auto"/>
        <w:jc w:val="both"/>
        <w:rPr>
          <w:rFonts w:ascii="Times New Roman" w:eastAsia="Calibri" w:hAnsi="Times New Roman" w:cs="Times New Roman"/>
          <w:sz w:val="24"/>
          <w:szCs w:val="24"/>
          <w:lang w:eastAsia="en-US"/>
        </w:rPr>
      </w:pPr>
    </w:p>
    <w:p w:rsidR="000C3EEE" w:rsidRPr="000C3EEE" w:rsidRDefault="000C3EEE" w:rsidP="00185A5A">
      <w:pPr>
        <w:spacing w:after="0" w:line="240" w:lineRule="auto"/>
        <w:jc w:val="both"/>
        <w:rPr>
          <w:rFonts w:ascii="Times New Roman" w:eastAsia="Calibri" w:hAnsi="Times New Roman" w:cs="Times New Roman"/>
          <w:sz w:val="24"/>
          <w:szCs w:val="24"/>
          <w:lang w:val="tt-RU" w:eastAsia="en-US"/>
        </w:rPr>
      </w:pPr>
      <w:r w:rsidRPr="000C3EEE">
        <w:rPr>
          <w:rFonts w:ascii="Times New Roman" w:eastAsia="Calibri" w:hAnsi="Times New Roman" w:cs="Times New Roman"/>
          <w:sz w:val="24"/>
          <w:szCs w:val="24"/>
          <w:lang w:eastAsia="en-US"/>
        </w:rPr>
        <w:t>9. Учебный год  начинается 1сентября. Если этот день приходится на выходной день, то в этом случае учебный год начинается в первый, следующий за ним рабочий день.</w:t>
      </w:r>
    </w:p>
    <w:p w:rsidR="000C3EEE" w:rsidRPr="000C3EEE" w:rsidRDefault="000C3EEE" w:rsidP="00185A5A">
      <w:pPr>
        <w:autoSpaceDE w:val="0"/>
        <w:autoSpaceDN w:val="0"/>
        <w:adjustRightInd w:val="0"/>
        <w:spacing w:after="0" w:line="240" w:lineRule="auto"/>
        <w:jc w:val="both"/>
        <w:rPr>
          <w:rFonts w:ascii="Times New Roman" w:eastAsia="Calibri" w:hAnsi="Times New Roman" w:cs="Times New Roman"/>
          <w:sz w:val="24"/>
          <w:szCs w:val="24"/>
          <w:lang w:val="tt-RU" w:eastAsia="en-US"/>
        </w:rPr>
      </w:pPr>
      <w:r w:rsidRPr="000C3EEE">
        <w:rPr>
          <w:rFonts w:ascii="Times New Roman" w:eastAsia="Calibri" w:hAnsi="Times New Roman" w:cs="Times New Roman"/>
          <w:sz w:val="24"/>
          <w:szCs w:val="24"/>
          <w:lang w:eastAsia="en-US"/>
        </w:rPr>
        <w:t>10. Продолжительность учебного года на первой ступени общего образования составляет не менее 34 недель; в первом классе - 33 недели.</w:t>
      </w:r>
    </w:p>
    <w:p w:rsidR="000C3EEE" w:rsidRPr="000C3EEE" w:rsidRDefault="000C3EEE" w:rsidP="00185A5A">
      <w:pPr>
        <w:autoSpaceDE w:val="0"/>
        <w:autoSpaceDN w:val="0"/>
        <w:adjustRightInd w:val="0"/>
        <w:spacing w:after="0" w:line="240" w:lineRule="auto"/>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 xml:space="preserve">11. Продолжительность каникул в течение учебного года составляет не менее 30 календарных дней, летом - не менее 8 недель. Для </w:t>
      </w:r>
      <w:proofErr w:type="gramStart"/>
      <w:r w:rsidRPr="000C3EEE">
        <w:rPr>
          <w:rFonts w:ascii="Times New Roman" w:eastAsia="Calibri" w:hAnsi="Times New Roman" w:cs="Times New Roman"/>
          <w:sz w:val="24"/>
          <w:szCs w:val="24"/>
          <w:lang w:eastAsia="en-US"/>
        </w:rPr>
        <w:t>обучающихся</w:t>
      </w:r>
      <w:proofErr w:type="gramEnd"/>
      <w:r w:rsidRPr="000C3EEE">
        <w:rPr>
          <w:rFonts w:ascii="Times New Roman" w:eastAsia="Calibri" w:hAnsi="Times New Roman" w:cs="Times New Roman"/>
          <w:sz w:val="24"/>
          <w:szCs w:val="24"/>
          <w:lang w:eastAsia="en-US"/>
        </w:rPr>
        <w:t xml:space="preserve"> в 1-м классе устанавливаются в течение года дополнительные недельные каникулы.</w:t>
      </w:r>
    </w:p>
    <w:p w:rsidR="000C3EEE" w:rsidRPr="000C3EEE" w:rsidRDefault="000C3EEE" w:rsidP="00185A5A">
      <w:pPr>
        <w:shd w:val="clear" w:color="auto" w:fill="FFFFFF"/>
        <w:spacing w:after="0" w:line="240" w:lineRule="auto"/>
        <w:jc w:val="both"/>
        <w:textAlignment w:val="baseline"/>
        <w:rPr>
          <w:rFonts w:ascii="Times New Roman" w:eastAsia="Times New Roman" w:hAnsi="Times New Roman" w:cs="Times New Roman"/>
          <w:sz w:val="24"/>
          <w:szCs w:val="24"/>
          <w:lang w:val="tt-RU"/>
        </w:rPr>
      </w:pPr>
      <w:r w:rsidRPr="000C3EEE">
        <w:rPr>
          <w:rFonts w:ascii="Times New Roman" w:eastAsia="Times New Roman" w:hAnsi="Times New Roman" w:cs="Times New Roman"/>
          <w:sz w:val="24"/>
          <w:szCs w:val="24"/>
        </w:rPr>
        <w:t>Годовой календарный учебный график утверждается директором Школы.</w:t>
      </w:r>
    </w:p>
    <w:p w:rsidR="000C3EEE" w:rsidRPr="000C3EEE" w:rsidRDefault="000C3EEE" w:rsidP="00185A5A">
      <w:pPr>
        <w:shd w:val="clear" w:color="auto" w:fill="FFFFFF"/>
        <w:spacing w:after="0" w:line="240" w:lineRule="auto"/>
        <w:jc w:val="both"/>
        <w:textAlignment w:val="baseline"/>
        <w:rPr>
          <w:rFonts w:ascii="Times New Roman" w:eastAsia="Times New Roman" w:hAnsi="Times New Roman" w:cs="Times New Roman"/>
          <w:sz w:val="24"/>
          <w:szCs w:val="24"/>
        </w:rPr>
      </w:pPr>
      <w:r w:rsidRPr="000C3EEE">
        <w:rPr>
          <w:rFonts w:ascii="Times New Roman" w:eastAsia="Times New Roman" w:hAnsi="Times New Roman" w:cs="Times New Roman"/>
          <w:sz w:val="24"/>
          <w:szCs w:val="24"/>
        </w:rPr>
        <w:t>12.  Количество классов в Филиале определяется количеством обучающихся (числом поданных заявлений граждан) с учетом санитарных норм и контрольных нормативов, указанных в лицензии.</w:t>
      </w:r>
    </w:p>
    <w:p w:rsidR="000C3EEE" w:rsidRPr="000C3EEE" w:rsidRDefault="000C3EEE" w:rsidP="00185A5A">
      <w:pPr>
        <w:shd w:val="clear" w:color="auto" w:fill="FFFFFF"/>
        <w:spacing w:after="0" w:line="240" w:lineRule="auto"/>
        <w:jc w:val="both"/>
        <w:textAlignment w:val="baseline"/>
        <w:rPr>
          <w:rFonts w:ascii="Times New Roman" w:eastAsia="Times New Roman" w:hAnsi="Times New Roman" w:cs="Times New Roman"/>
          <w:sz w:val="24"/>
          <w:szCs w:val="24"/>
          <w:lang w:val="tt-RU"/>
        </w:rPr>
      </w:pPr>
      <w:r w:rsidRPr="000C3EEE">
        <w:rPr>
          <w:rFonts w:ascii="Times New Roman" w:eastAsia="Times New Roman" w:hAnsi="Times New Roman" w:cs="Times New Roman"/>
          <w:sz w:val="24"/>
          <w:szCs w:val="24"/>
        </w:rPr>
        <w:t xml:space="preserve">13.  </w:t>
      </w:r>
      <w:proofErr w:type="gramStart"/>
      <w:r w:rsidRPr="000C3EEE">
        <w:rPr>
          <w:rFonts w:ascii="Times New Roman" w:eastAsia="Times New Roman" w:hAnsi="Times New Roman" w:cs="Times New Roman"/>
          <w:sz w:val="24"/>
          <w:szCs w:val="24"/>
        </w:rPr>
        <w:t>Обучающиеся</w:t>
      </w:r>
      <w:proofErr w:type="gramEnd"/>
      <w:r w:rsidRPr="000C3EEE">
        <w:rPr>
          <w:rFonts w:ascii="Times New Roman" w:eastAsia="Times New Roman" w:hAnsi="Times New Roman" w:cs="Times New Roman"/>
          <w:sz w:val="24"/>
          <w:szCs w:val="24"/>
        </w:rPr>
        <w:t xml:space="preserve">,  освоившие  в  полном  объеме  образовательную программу учебного года,  переводятся  в следующий  класс. Обучающиеся  переводного  класса, имеющие по всем предметам, </w:t>
      </w:r>
      <w:proofErr w:type="spellStart"/>
      <w:r w:rsidRPr="000C3EEE">
        <w:rPr>
          <w:rFonts w:ascii="Times New Roman" w:eastAsia="Times New Roman" w:hAnsi="Times New Roman" w:cs="Times New Roman"/>
          <w:sz w:val="24"/>
          <w:szCs w:val="24"/>
        </w:rPr>
        <w:t>изучавшимся</w:t>
      </w:r>
      <w:proofErr w:type="spellEnd"/>
      <w:r w:rsidRPr="000C3EEE">
        <w:rPr>
          <w:rFonts w:ascii="Times New Roman" w:eastAsia="Times New Roman" w:hAnsi="Times New Roman" w:cs="Times New Roman"/>
          <w:sz w:val="24"/>
          <w:szCs w:val="24"/>
        </w:rPr>
        <w:t xml:space="preserve"> в этом классе, четвертные, полугодовые и годовые отметки «5», награждаются  похвальным  листом «За особые  успехи в учении». </w:t>
      </w:r>
      <w:proofErr w:type="gramStart"/>
      <w:r w:rsidRPr="000C3EEE">
        <w:rPr>
          <w:rFonts w:ascii="Times New Roman" w:eastAsia="Times New Roman" w:hAnsi="Times New Roman" w:cs="Times New Roman"/>
          <w:sz w:val="24"/>
          <w:szCs w:val="24"/>
        </w:rPr>
        <w:t>Обучающиеся</w:t>
      </w:r>
      <w:proofErr w:type="gramEnd"/>
      <w:r w:rsidRPr="000C3EEE">
        <w:rPr>
          <w:rFonts w:ascii="Times New Roman" w:eastAsia="Times New Roman" w:hAnsi="Times New Roman" w:cs="Times New Roman"/>
          <w:sz w:val="24"/>
          <w:szCs w:val="24"/>
        </w:rPr>
        <w:t xml:space="preserve">  2- 4-х классов  проходят  промежуточную аттестацию. Порядок проведения,  периодичность и  формы  промежуточной  аттестации,  а  также порядок выставления  оценок  при  ее  проведении  определяются  локальным  актом  базовой школы  – Положением  о  текущей и  промежуточной  аттестации  обучающихся  и  переводе  их  в  следующий класс по итогам учебного год</w:t>
      </w:r>
      <w:r w:rsidR="00185A5A">
        <w:rPr>
          <w:rFonts w:ascii="Times New Roman" w:eastAsia="Times New Roman" w:hAnsi="Times New Roman" w:cs="Times New Roman"/>
          <w:sz w:val="24"/>
          <w:szCs w:val="24"/>
        </w:rPr>
        <w:t xml:space="preserve">а. </w:t>
      </w:r>
    </w:p>
    <w:p w:rsidR="000C3EEE" w:rsidRPr="000C3EEE" w:rsidRDefault="000C3EEE" w:rsidP="00185A5A">
      <w:pPr>
        <w:spacing w:after="0" w:line="240" w:lineRule="auto"/>
        <w:jc w:val="both"/>
        <w:rPr>
          <w:rFonts w:ascii="Times New Roman" w:eastAsia="Calibri" w:hAnsi="Times New Roman" w:cs="Times New Roman"/>
          <w:sz w:val="24"/>
          <w:szCs w:val="24"/>
          <w:lang w:val="tt-RU" w:eastAsia="en-US"/>
        </w:rPr>
      </w:pPr>
      <w:r w:rsidRPr="000C3EEE">
        <w:rPr>
          <w:rFonts w:ascii="Times New Roman" w:eastAsia="Calibri" w:hAnsi="Times New Roman" w:cs="Times New Roman"/>
          <w:sz w:val="24"/>
          <w:szCs w:val="24"/>
          <w:lang w:eastAsia="en-US"/>
        </w:rPr>
        <w:t>14. Ежегодно решением педсовета Школы определяется перечень учебных предметов по классам, выносимых на промежуточную аттестацию, устанавливаются форма и порядок ее проведения; система оценок при промежуточной аттестации обучающихся. Данное решение утверждается директором общеобразовательного учреждения. Письменные работы и протоколы устных ответов обучающихся в ходе промежуточной аттестации хранятся в делах Школы в течение одного года.</w:t>
      </w:r>
    </w:p>
    <w:p w:rsidR="000C3EEE" w:rsidRPr="000C3EEE" w:rsidRDefault="000C3EEE" w:rsidP="00185A5A">
      <w:pPr>
        <w:autoSpaceDE w:val="0"/>
        <w:autoSpaceDN w:val="0"/>
        <w:adjustRightInd w:val="0"/>
        <w:spacing w:after="0" w:line="240" w:lineRule="auto"/>
        <w:jc w:val="both"/>
        <w:rPr>
          <w:rFonts w:ascii="Times New Roman" w:eastAsia="Calibri" w:hAnsi="Times New Roman" w:cs="Times New Roman"/>
          <w:sz w:val="24"/>
          <w:szCs w:val="24"/>
          <w:lang w:val="tt-RU" w:eastAsia="en-US"/>
        </w:rPr>
      </w:pPr>
      <w:r w:rsidRPr="000C3EEE">
        <w:rPr>
          <w:rFonts w:ascii="Times New Roman" w:eastAsia="Calibri" w:hAnsi="Times New Roman" w:cs="Times New Roman"/>
          <w:sz w:val="24"/>
          <w:szCs w:val="24"/>
          <w:lang w:eastAsia="en-US"/>
        </w:rPr>
        <w:t xml:space="preserve">15. </w:t>
      </w:r>
      <w:proofErr w:type="gramStart"/>
      <w:r w:rsidRPr="000C3EEE">
        <w:rPr>
          <w:rFonts w:ascii="Times New Roman" w:eastAsia="Calibri" w:hAnsi="Times New Roman" w:cs="Times New Roman"/>
          <w:sz w:val="24"/>
          <w:szCs w:val="24"/>
          <w:lang w:eastAsia="en-US"/>
        </w:rPr>
        <w:t>Обучающиеся</w:t>
      </w:r>
      <w:proofErr w:type="gramEnd"/>
      <w:r w:rsidRPr="000C3EEE">
        <w:rPr>
          <w:rFonts w:ascii="Times New Roman" w:eastAsia="Calibri" w:hAnsi="Times New Roman" w:cs="Times New Roman"/>
          <w:sz w:val="24"/>
          <w:szCs w:val="24"/>
          <w:lang w:eastAsia="en-US"/>
        </w:rPr>
        <w:t>, освоившие в полном объеме образовательную программу учебного года, переводятся в следующий класс.</w:t>
      </w:r>
    </w:p>
    <w:p w:rsidR="000C3EEE" w:rsidRPr="000C3EEE" w:rsidRDefault="000C3EEE" w:rsidP="00185A5A">
      <w:pPr>
        <w:autoSpaceDE w:val="0"/>
        <w:autoSpaceDN w:val="0"/>
        <w:adjustRightInd w:val="0"/>
        <w:spacing w:after="0" w:line="240" w:lineRule="auto"/>
        <w:jc w:val="both"/>
        <w:rPr>
          <w:rFonts w:ascii="Times New Roman" w:eastAsia="Times New Roman" w:hAnsi="Times New Roman" w:cs="Times New Roman"/>
          <w:sz w:val="24"/>
          <w:szCs w:val="24"/>
          <w:lang w:val="tt-RU"/>
        </w:rPr>
      </w:pPr>
      <w:r w:rsidRPr="000C3EEE">
        <w:rPr>
          <w:rFonts w:ascii="Times New Roman" w:eastAsia="Times New Roman" w:hAnsi="Times New Roman" w:cs="Times New Roman"/>
          <w:sz w:val="24"/>
          <w:szCs w:val="24"/>
        </w:rPr>
        <w:t>16.  Обучающиеся в 1 классах на повторный год обучения не оставляются.</w:t>
      </w:r>
    </w:p>
    <w:p w:rsidR="000C3EEE" w:rsidRPr="000C3EEE" w:rsidRDefault="000C3EEE" w:rsidP="00185A5A">
      <w:pPr>
        <w:autoSpaceDE w:val="0"/>
        <w:autoSpaceDN w:val="0"/>
        <w:adjustRightInd w:val="0"/>
        <w:spacing w:after="0" w:line="240" w:lineRule="auto"/>
        <w:jc w:val="both"/>
        <w:rPr>
          <w:rFonts w:ascii="Times New Roman" w:eastAsia="Times New Roman" w:hAnsi="Times New Roman" w:cs="Times New Roman"/>
          <w:sz w:val="24"/>
          <w:szCs w:val="24"/>
        </w:rPr>
      </w:pPr>
      <w:r w:rsidRPr="000C3EEE">
        <w:rPr>
          <w:rFonts w:ascii="Times New Roman" w:eastAsia="Times New Roman" w:hAnsi="Times New Roman" w:cs="Times New Roman"/>
          <w:sz w:val="24"/>
          <w:szCs w:val="24"/>
        </w:rPr>
        <w:t xml:space="preserve">17. Учащиеся 2-3, имеющие  академическую задолженность по одному предмету, переводятся в следующий класс условно. Обучающиеся обязаны ликвидировать академическую задолженность в течение следующего учебного года, Учреждение обязано создать условия обучающимся для ликвидации этой задолженности и обеспечить </w:t>
      </w:r>
      <w:proofErr w:type="gramStart"/>
      <w:r w:rsidRPr="000C3EEE">
        <w:rPr>
          <w:rFonts w:ascii="Times New Roman" w:eastAsia="Times New Roman" w:hAnsi="Times New Roman" w:cs="Times New Roman"/>
          <w:sz w:val="24"/>
          <w:szCs w:val="24"/>
        </w:rPr>
        <w:t>контроль за</w:t>
      </w:r>
      <w:proofErr w:type="gramEnd"/>
      <w:r w:rsidRPr="000C3EEE">
        <w:rPr>
          <w:rFonts w:ascii="Times New Roman" w:eastAsia="Times New Roman" w:hAnsi="Times New Roman" w:cs="Times New Roman"/>
          <w:sz w:val="24"/>
          <w:szCs w:val="24"/>
        </w:rPr>
        <w:t xml:space="preserve"> своевременностью ее ликвидации.</w:t>
      </w:r>
    </w:p>
    <w:p w:rsidR="000C3EEE" w:rsidRPr="000C3EEE" w:rsidRDefault="000C3EEE" w:rsidP="00185A5A">
      <w:pPr>
        <w:autoSpaceDE w:val="0"/>
        <w:autoSpaceDN w:val="0"/>
        <w:adjustRightInd w:val="0"/>
        <w:spacing w:after="0" w:line="240" w:lineRule="auto"/>
        <w:jc w:val="both"/>
        <w:rPr>
          <w:rFonts w:ascii="Times New Roman" w:eastAsia="Times New Roman" w:hAnsi="Times New Roman" w:cs="Times New Roman"/>
          <w:sz w:val="24"/>
          <w:szCs w:val="24"/>
          <w:lang w:val="tt-RU"/>
        </w:rPr>
      </w:pPr>
      <w:r w:rsidRPr="000C3EEE">
        <w:rPr>
          <w:rFonts w:ascii="Times New Roman" w:eastAsia="Times New Roman" w:hAnsi="Times New Roman" w:cs="Times New Roman"/>
          <w:sz w:val="24"/>
          <w:szCs w:val="24"/>
        </w:rPr>
        <w:t>18.  Обучающиеся 4 классов, имеющие академическую задолженность, не переводятся в следующий класс, а по усмотрению родителей (законных представителей) оставляются на повторное обучение, переводятся в классы компенсирующего обучения с меньшим числом обучающихся на одного педагогического работника Учреждения или продолжают получать образование в иных формах.</w:t>
      </w:r>
    </w:p>
    <w:p w:rsidR="000C3EEE" w:rsidRPr="000C3EEE" w:rsidRDefault="000C3EEE" w:rsidP="00185A5A">
      <w:pPr>
        <w:autoSpaceDE w:val="0"/>
        <w:autoSpaceDN w:val="0"/>
        <w:adjustRightInd w:val="0"/>
        <w:spacing w:after="0" w:line="240" w:lineRule="auto"/>
        <w:jc w:val="both"/>
        <w:rPr>
          <w:rFonts w:ascii="Times New Roman" w:eastAsia="Times New Roman" w:hAnsi="Times New Roman" w:cs="Times New Roman"/>
          <w:sz w:val="24"/>
          <w:szCs w:val="24"/>
        </w:rPr>
      </w:pPr>
      <w:r w:rsidRPr="000C3EEE">
        <w:rPr>
          <w:rFonts w:ascii="Times New Roman" w:eastAsia="Times New Roman" w:hAnsi="Times New Roman" w:cs="Times New Roman"/>
          <w:sz w:val="24"/>
          <w:szCs w:val="24"/>
        </w:rPr>
        <w:t xml:space="preserve">19. </w:t>
      </w:r>
      <w:proofErr w:type="gramStart"/>
      <w:r w:rsidRPr="000C3EEE">
        <w:rPr>
          <w:rFonts w:ascii="Times New Roman" w:eastAsia="Times New Roman" w:hAnsi="Times New Roman" w:cs="Times New Roman"/>
          <w:sz w:val="24"/>
          <w:szCs w:val="24"/>
        </w:rPr>
        <w:t>Обучающиеся на ступенях начального общего образования, не освоившие образовательной программы учебного года и имеющие академическую задолженность по двум и более предметам или условно переведенные в следующий класс и не ликвидировавшие академической задолженности по одному предмету, по усмотрению родителей (законных представителей) оставляются на повторное обучение, переводятся в классы компенсирующего обучения с меньшим числом обучающихся на одного педагогического работника Школы или продолжают</w:t>
      </w:r>
      <w:proofErr w:type="gramEnd"/>
      <w:r w:rsidRPr="000C3EEE">
        <w:rPr>
          <w:rFonts w:ascii="Times New Roman" w:eastAsia="Times New Roman" w:hAnsi="Times New Roman" w:cs="Times New Roman"/>
          <w:sz w:val="24"/>
          <w:szCs w:val="24"/>
        </w:rPr>
        <w:t xml:space="preserve"> получать образование в иных формах.</w:t>
      </w:r>
    </w:p>
    <w:p w:rsidR="000C3EEE" w:rsidRPr="000C3EEE" w:rsidRDefault="000C3EEE" w:rsidP="00185A5A">
      <w:pPr>
        <w:autoSpaceDE w:val="0"/>
        <w:autoSpaceDN w:val="0"/>
        <w:adjustRightInd w:val="0"/>
        <w:spacing w:after="0" w:line="240" w:lineRule="auto"/>
        <w:jc w:val="both"/>
        <w:rPr>
          <w:rFonts w:ascii="Times New Roman" w:eastAsia="Times New Roman" w:hAnsi="Times New Roman" w:cs="Times New Roman"/>
          <w:sz w:val="24"/>
          <w:szCs w:val="24"/>
          <w:lang w:val="tt-RU"/>
        </w:rPr>
      </w:pPr>
      <w:r w:rsidRPr="000C3EEE">
        <w:rPr>
          <w:rFonts w:ascii="Times New Roman" w:eastAsia="Times New Roman" w:hAnsi="Times New Roman" w:cs="Times New Roman"/>
          <w:sz w:val="24"/>
          <w:szCs w:val="24"/>
        </w:rPr>
        <w:t>20. Перевод обучающегося в следующий класс осуществляется по решению Педагогического совета Школы.</w:t>
      </w:r>
    </w:p>
    <w:p w:rsidR="000C3EEE" w:rsidRPr="000C3EEE" w:rsidRDefault="000C3EEE" w:rsidP="00185A5A">
      <w:pPr>
        <w:spacing w:after="0" w:line="240" w:lineRule="auto"/>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 xml:space="preserve">21. Филиал в порядке, установленном законодательством несет ответственность </w:t>
      </w:r>
      <w:proofErr w:type="gramStart"/>
      <w:r w:rsidRPr="000C3EEE">
        <w:rPr>
          <w:rFonts w:ascii="Times New Roman" w:eastAsia="Calibri" w:hAnsi="Times New Roman" w:cs="Times New Roman"/>
          <w:sz w:val="24"/>
          <w:szCs w:val="24"/>
          <w:lang w:eastAsia="en-US"/>
        </w:rPr>
        <w:t>за</w:t>
      </w:r>
      <w:proofErr w:type="gramEnd"/>
      <w:r w:rsidRPr="000C3EEE">
        <w:rPr>
          <w:rFonts w:ascii="Times New Roman" w:eastAsia="Calibri" w:hAnsi="Times New Roman" w:cs="Times New Roman"/>
          <w:sz w:val="24"/>
          <w:szCs w:val="24"/>
          <w:lang w:eastAsia="en-US"/>
        </w:rPr>
        <w:t xml:space="preserve">: </w:t>
      </w:r>
    </w:p>
    <w:p w:rsidR="000C3EEE" w:rsidRPr="000C3EEE" w:rsidRDefault="000C3EEE" w:rsidP="00185A5A">
      <w:pPr>
        <w:spacing w:after="0" w:line="240" w:lineRule="auto"/>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lastRenderedPageBreak/>
        <w:t xml:space="preserve">- невыполнение функций, отнесенных к компетенции Филиала; </w:t>
      </w:r>
    </w:p>
    <w:p w:rsidR="000C3EEE" w:rsidRPr="000C3EEE" w:rsidRDefault="000C3EEE" w:rsidP="00185A5A">
      <w:pPr>
        <w:spacing w:after="0" w:line="240" w:lineRule="auto"/>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 реализацию не в полном объеме образовательных программ в соответствии с учебным планом и графиком учебного процесса;</w:t>
      </w:r>
    </w:p>
    <w:p w:rsidR="000C3EEE" w:rsidRPr="000C3EEE" w:rsidRDefault="000C3EEE" w:rsidP="00185A5A">
      <w:pPr>
        <w:spacing w:after="0" w:line="240" w:lineRule="auto"/>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 xml:space="preserve">- некачественное образование </w:t>
      </w:r>
      <w:proofErr w:type="gramStart"/>
      <w:r w:rsidRPr="000C3EEE">
        <w:rPr>
          <w:rFonts w:ascii="Times New Roman" w:eastAsia="Calibri" w:hAnsi="Times New Roman" w:cs="Times New Roman"/>
          <w:sz w:val="24"/>
          <w:szCs w:val="24"/>
          <w:lang w:eastAsia="en-US"/>
        </w:rPr>
        <w:t>своих</w:t>
      </w:r>
      <w:proofErr w:type="gramEnd"/>
      <w:r w:rsidRPr="000C3EEE">
        <w:rPr>
          <w:rFonts w:ascii="Times New Roman" w:eastAsia="Calibri" w:hAnsi="Times New Roman" w:cs="Times New Roman"/>
          <w:sz w:val="24"/>
          <w:szCs w:val="24"/>
          <w:lang w:eastAsia="en-US"/>
        </w:rPr>
        <w:t xml:space="preserve"> обучающихся;</w:t>
      </w:r>
    </w:p>
    <w:p w:rsidR="000C3EEE" w:rsidRPr="000C3EEE" w:rsidRDefault="000C3EEE" w:rsidP="00185A5A">
      <w:pPr>
        <w:spacing w:after="0" w:line="240" w:lineRule="auto"/>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 xml:space="preserve">- причинение вреда жизни и </w:t>
      </w:r>
      <w:proofErr w:type="gramStart"/>
      <w:r w:rsidRPr="000C3EEE">
        <w:rPr>
          <w:rFonts w:ascii="Times New Roman" w:eastAsia="Calibri" w:hAnsi="Times New Roman" w:cs="Times New Roman"/>
          <w:sz w:val="24"/>
          <w:szCs w:val="24"/>
          <w:lang w:eastAsia="en-US"/>
        </w:rPr>
        <w:t>здоровью</w:t>
      </w:r>
      <w:proofErr w:type="gramEnd"/>
      <w:r w:rsidRPr="000C3EEE">
        <w:rPr>
          <w:rFonts w:ascii="Times New Roman" w:eastAsia="Calibri" w:hAnsi="Times New Roman" w:cs="Times New Roman"/>
          <w:sz w:val="24"/>
          <w:szCs w:val="24"/>
          <w:lang w:eastAsia="en-US"/>
        </w:rPr>
        <w:t xml:space="preserve"> обучающимся и работникам Филиала во время образовательного процесса; </w:t>
      </w:r>
    </w:p>
    <w:p w:rsidR="000C3EEE" w:rsidRPr="000C3EEE" w:rsidRDefault="000C3EEE" w:rsidP="00185A5A">
      <w:pPr>
        <w:spacing w:after="0" w:line="240" w:lineRule="auto"/>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 нарушение прав и свобод обучающихся и работников Филиала;</w:t>
      </w:r>
    </w:p>
    <w:p w:rsidR="000C3EEE" w:rsidRPr="00B82DC0" w:rsidRDefault="000C3EEE" w:rsidP="00B82DC0">
      <w:pPr>
        <w:spacing w:after="0" w:line="240" w:lineRule="auto"/>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 иные нарушения, в случаях предусмотренных законодательством.</w:t>
      </w:r>
    </w:p>
    <w:p w:rsidR="000C3EEE" w:rsidRPr="00B82DC0" w:rsidRDefault="000C3EEE" w:rsidP="00B82DC0">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rPr>
      </w:pPr>
      <w:r w:rsidRPr="000C3EEE">
        <w:rPr>
          <w:rFonts w:ascii="Times New Roman" w:eastAsia="Times New Roman" w:hAnsi="Times New Roman" w:cs="Times New Roman"/>
          <w:b/>
          <w:bCs/>
          <w:sz w:val="24"/>
          <w:szCs w:val="24"/>
          <w:bdr w:val="none" w:sz="0" w:space="0" w:color="auto" w:frame="1"/>
        </w:rPr>
        <w:t>III.  Управление Филиалом.</w:t>
      </w:r>
    </w:p>
    <w:p w:rsidR="000C3EEE" w:rsidRPr="000C3EEE" w:rsidRDefault="000C3EEE" w:rsidP="00185A5A">
      <w:pPr>
        <w:spacing w:after="0" w:line="240" w:lineRule="auto"/>
        <w:jc w:val="both"/>
        <w:rPr>
          <w:rFonts w:ascii="Times New Roman" w:eastAsia="Calibri" w:hAnsi="Times New Roman" w:cs="Times New Roman"/>
          <w:sz w:val="24"/>
          <w:szCs w:val="24"/>
          <w:lang w:val="tt-RU" w:eastAsia="en-US"/>
        </w:rPr>
      </w:pPr>
      <w:r w:rsidRPr="000C3EEE">
        <w:rPr>
          <w:rFonts w:ascii="Times New Roman" w:eastAsia="Calibri" w:hAnsi="Times New Roman" w:cs="Times New Roman"/>
          <w:sz w:val="24"/>
          <w:szCs w:val="24"/>
          <w:lang w:eastAsia="en-US"/>
        </w:rPr>
        <w:t>3.1.Управление Филиалом осуществляется в соответствии с законодательством Российской Федерации, Уставом школы и настоящим Положением.</w:t>
      </w:r>
    </w:p>
    <w:p w:rsidR="000C3EEE" w:rsidRPr="000C3EEE" w:rsidRDefault="000C3EEE" w:rsidP="00185A5A">
      <w:pPr>
        <w:spacing w:after="0" w:line="240" w:lineRule="auto"/>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3.2.Органами управления Филиалом являются: учредитель Школы, директор Школы, педагогический Совет Школы, руководитель Филиала, иные органы, созданные по решению органов управления Школы, в пределах своей компетенции.</w:t>
      </w:r>
    </w:p>
    <w:p w:rsidR="000C3EEE" w:rsidRPr="000C3EEE" w:rsidRDefault="000C3EEE" w:rsidP="00185A5A">
      <w:pPr>
        <w:spacing w:after="0" w:line="240" w:lineRule="auto"/>
        <w:jc w:val="both"/>
        <w:rPr>
          <w:rFonts w:ascii="Times New Roman" w:eastAsia="Calibri" w:hAnsi="Times New Roman" w:cs="Times New Roman"/>
          <w:sz w:val="24"/>
          <w:szCs w:val="24"/>
          <w:lang w:val="tt-RU" w:eastAsia="en-US"/>
        </w:rPr>
      </w:pPr>
      <w:r w:rsidRPr="000C3EEE">
        <w:rPr>
          <w:rFonts w:ascii="Times New Roman" w:eastAsia="Calibri" w:hAnsi="Times New Roman" w:cs="Times New Roman"/>
          <w:sz w:val="24"/>
          <w:szCs w:val="24"/>
          <w:lang w:eastAsia="en-US"/>
        </w:rPr>
        <w:t xml:space="preserve"> 3.3.</w:t>
      </w:r>
      <w:r w:rsidRPr="000C3EEE">
        <w:rPr>
          <w:rFonts w:ascii="Times New Roman" w:eastAsia="Calibri" w:hAnsi="Times New Roman" w:cs="Times New Roman"/>
          <w:b/>
          <w:sz w:val="24"/>
          <w:szCs w:val="24"/>
          <w:lang w:eastAsia="en-US"/>
        </w:rPr>
        <w:t xml:space="preserve"> </w:t>
      </w:r>
      <w:r w:rsidRPr="000C3EEE">
        <w:rPr>
          <w:rFonts w:ascii="Times New Roman" w:eastAsia="Calibri" w:hAnsi="Times New Roman" w:cs="Times New Roman"/>
          <w:sz w:val="24"/>
          <w:szCs w:val="24"/>
          <w:lang w:eastAsia="en-US"/>
        </w:rPr>
        <w:t>Учредитель осуществляет управление Филиалом в соответствии со своей компетенцией, закрепленной в нормативных документах федерального, областного законодательства и нормативных документах органов местного самоуправления, Устава Школы.</w:t>
      </w:r>
    </w:p>
    <w:p w:rsidR="000C3EEE" w:rsidRPr="000C3EEE" w:rsidRDefault="000C3EEE" w:rsidP="00185A5A">
      <w:pPr>
        <w:spacing w:after="0" w:line="240" w:lineRule="auto"/>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3.4. Педагогический совет Школы осуществляет управление Филиалом в соответствии со своей компетенцией, закрепленной в Уставе Школы.</w:t>
      </w:r>
    </w:p>
    <w:p w:rsidR="000C3EEE" w:rsidRPr="000C3EEE" w:rsidRDefault="000C3EEE" w:rsidP="00185A5A">
      <w:pPr>
        <w:spacing w:after="0" w:line="240" w:lineRule="auto"/>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3.5. Компетенция Директора Школы в отношении деятельности Филиала:</w:t>
      </w:r>
    </w:p>
    <w:p w:rsidR="000C3EEE" w:rsidRPr="000C3EEE" w:rsidRDefault="000C3EEE" w:rsidP="00185A5A">
      <w:pPr>
        <w:spacing w:after="0" w:line="240" w:lineRule="auto"/>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    осуществляет общее руководство деятельностью Филиала;</w:t>
      </w:r>
    </w:p>
    <w:p w:rsidR="000C3EEE" w:rsidRPr="000C3EEE" w:rsidRDefault="000C3EEE" w:rsidP="00185A5A">
      <w:pPr>
        <w:spacing w:after="0" w:line="240" w:lineRule="auto"/>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    без доверенности действует от имени Филиала, представляет его интересы;</w:t>
      </w:r>
    </w:p>
    <w:p w:rsidR="000C3EEE" w:rsidRPr="000C3EEE" w:rsidRDefault="000C3EEE" w:rsidP="00185A5A">
      <w:pPr>
        <w:spacing w:after="0" w:line="240" w:lineRule="auto"/>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    от имени Филиала осуществляет действия, направленные на реализацию прав владения, пользования и распоряжения имуществом и денежными средствами;</w:t>
      </w:r>
    </w:p>
    <w:p w:rsidR="000C3EEE" w:rsidRPr="000C3EEE" w:rsidRDefault="000C3EEE" w:rsidP="00185A5A">
      <w:pPr>
        <w:spacing w:after="0" w:line="240" w:lineRule="auto"/>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    заключает договоры, в том числе трудовые договоры (контракты), связанные с деятельностью Филиала;</w:t>
      </w:r>
    </w:p>
    <w:p w:rsidR="000C3EEE" w:rsidRPr="000C3EEE" w:rsidRDefault="000C3EEE" w:rsidP="00185A5A">
      <w:pPr>
        <w:spacing w:after="0" w:line="240" w:lineRule="auto"/>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    устанавливать внутреннюю структуру управления Филиалом, штатное расписание, координировать и контролировать работу структурных подразделений, деятельность педагогов и других работников Филиала;</w:t>
      </w:r>
    </w:p>
    <w:p w:rsidR="000C3EEE" w:rsidRPr="000C3EEE" w:rsidRDefault="000C3EEE" w:rsidP="00185A5A">
      <w:pPr>
        <w:spacing w:after="0" w:line="240" w:lineRule="auto"/>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    издает приказы по предоставлению платных образовательных услуг, предпринимательской деятельности Филиалом;</w:t>
      </w:r>
    </w:p>
    <w:p w:rsidR="000C3EEE" w:rsidRPr="000C3EEE" w:rsidRDefault="000C3EEE" w:rsidP="00185A5A">
      <w:pPr>
        <w:spacing w:after="0" w:line="240" w:lineRule="auto"/>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    распределять обязанности между работниками Филиала, утверждать должностные инструкции, инструкции по технике безопасности;</w:t>
      </w:r>
    </w:p>
    <w:p w:rsidR="000C3EEE" w:rsidRPr="000C3EEE" w:rsidRDefault="000C3EEE" w:rsidP="00185A5A">
      <w:pPr>
        <w:spacing w:after="0" w:line="240" w:lineRule="auto"/>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    осуществлять иную деятельность в пределах своей компетенции.</w:t>
      </w:r>
    </w:p>
    <w:p w:rsidR="000C3EEE" w:rsidRPr="000C3EEE" w:rsidRDefault="000C3EEE" w:rsidP="00185A5A">
      <w:pPr>
        <w:spacing w:after="0" w:line="240" w:lineRule="auto"/>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 xml:space="preserve"> 3.6. Непосредственное управление деятельностью Филиала осуществляет руководитель Филиала, назначаемый и освобождаемый от должности приказом директора Школы;</w:t>
      </w:r>
      <w:r w:rsidRPr="000C3EEE">
        <w:rPr>
          <w:rFonts w:ascii="Calibri" w:eastAsia="Calibri" w:hAnsi="Calibri" w:cs="Times New Roman"/>
          <w:sz w:val="28"/>
          <w:szCs w:val="28"/>
          <w:lang w:eastAsia="en-US"/>
        </w:rPr>
        <w:t xml:space="preserve"> </w:t>
      </w:r>
    </w:p>
    <w:p w:rsidR="000C3EEE" w:rsidRPr="000C3EEE" w:rsidRDefault="000C3EEE" w:rsidP="00185A5A">
      <w:pPr>
        <w:widowControl w:val="0"/>
        <w:numPr>
          <w:ilvl w:val="0"/>
          <w:numId w:val="1"/>
        </w:numPr>
        <w:shd w:val="clear" w:color="auto" w:fill="FFFFFF"/>
        <w:tabs>
          <w:tab w:val="left" w:pos="499"/>
        </w:tabs>
        <w:autoSpaceDE w:val="0"/>
        <w:autoSpaceDN w:val="0"/>
        <w:adjustRightInd w:val="0"/>
        <w:spacing w:after="0" w:line="240" w:lineRule="auto"/>
        <w:ind w:left="357"/>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формирует контингент детей Филиала;</w:t>
      </w:r>
    </w:p>
    <w:p w:rsidR="000C3EEE" w:rsidRPr="000C3EEE" w:rsidRDefault="000C3EEE" w:rsidP="00185A5A">
      <w:pPr>
        <w:widowControl w:val="0"/>
        <w:numPr>
          <w:ilvl w:val="0"/>
          <w:numId w:val="1"/>
        </w:numPr>
        <w:shd w:val="clear" w:color="auto" w:fill="FFFFFF"/>
        <w:tabs>
          <w:tab w:val="left" w:pos="499"/>
        </w:tabs>
        <w:autoSpaceDE w:val="0"/>
        <w:autoSpaceDN w:val="0"/>
        <w:adjustRightInd w:val="0"/>
        <w:spacing w:after="0" w:line="240" w:lineRule="auto"/>
        <w:ind w:left="360"/>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создает условия для реализации образовательных программ;</w:t>
      </w:r>
    </w:p>
    <w:p w:rsidR="000C3EEE" w:rsidRPr="000C3EEE" w:rsidRDefault="000C3EEE" w:rsidP="00185A5A">
      <w:pPr>
        <w:widowControl w:val="0"/>
        <w:numPr>
          <w:ilvl w:val="0"/>
          <w:numId w:val="1"/>
        </w:numPr>
        <w:shd w:val="clear" w:color="auto" w:fill="FFFFFF"/>
        <w:tabs>
          <w:tab w:val="left" w:pos="499"/>
        </w:tabs>
        <w:autoSpaceDE w:val="0"/>
        <w:autoSpaceDN w:val="0"/>
        <w:adjustRightInd w:val="0"/>
        <w:spacing w:after="0" w:line="240" w:lineRule="auto"/>
        <w:ind w:left="360"/>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комплектование групп детьми в соответствии с их возрастом;</w:t>
      </w:r>
    </w:p>
    <w:p w:rsidR="000C3EEE" w:rsidRPr="000C3EEE" w:rsidRDefault="000C3EEE" w:rsidP="00185A5A">
      <w:pPr>
        <w:widowControl w:val="0"/>
        <w:numPr>
          <w:ilvl w:val="0"/>
          <w:numId w:val="1"/>
        </w:numPr>
        <w:shd w:val="clear" w:color="auto" w:fill="FFFFFF"/>
        <w:tabs>
          <w:tab w:val="left" w:pos="499"/>
        </w:tabs>
        <w:autoSpaceDE w:val="0"/>
        <w:autoSpaceDN w:val="0"/>
        <w:adjustRightInd w:val="0"/>
        <w:spacing w:after="0" w:line="240" w:lineRule="auto"/>
        <w:ind w:left="360"/>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представляет директору Школы отчеты о деятельности Филиала;</w:t>
      </w:r>
    </w:p>
    <w:p w:rsidR="000C3EEE" w:rsidRPr="000C3EEE" w:rsidRDefault="000C3EEE" w:rsidP="00185A5A">
      <w:pPr>
        <w:spacing w:after="0" w:line="240" w:lineRule="auto"/>
        <w:ind w:left="360"/>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-осуществляет права владения, пользования, распоряжения имуществом, закрепленным за Филиалом;</w:t>
      </w:r>
    </w:p>
    <w:p w:rsidR="000C3EEE" w:rsidRPr="000C3EEE" w:rsidRDefault="000C3EEE" w:rsidP="00185A5A">
      <w:pPr>
        <w:spacing w:after="0" w:line="240" w:lineRule="auto"/>
        <w:ind w:left="360"/>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  дает указания, обязательные для всех работников Филиала;</w:t>
      </w:r>
    </w:p>
    <w:p w:rsidR="000C3EEE" w:rsidRPr="000C3EEE" w:rsidRDefault="000C3EEE" w:rsidP="00185A5A">
      <w:pPr>
        <w:spacing w:after="0" w:line="240" w:lineRule="auto"/>
        <w:ind w:left="360"/>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 ходатайствует перед директором Школы о представлении педагогических работников Филиала к различным видам поощрений;</w:t>
      </w:r>
    </w:p>
    <w:p w:rsidR="000C3EEE" w:rsidRPr="000C3EEE" w:rsidRDefault="000C3EEE" w:rsidP="00185A5A">
      <w:pPr>
        <w:spacing w:after="0" w:line="240" w:lineRule="auto"/>
        <w:ind w:left="360"/>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 представляет директору Школы для заключения проекты договоров с заказчиками на оказание услуг.</w:t>
      </w:r>
    </w:p>
    <w:p w:rsidR="000C3EEE" w:rsidRPr="000C3EEE" w:rsidRDefault="000C3EEE" w:rsidP="00185A5A">
      <w:pPr>
        <w:spacing w:after="0" w:line="240" w:lineRule="auto"/>
        <w:jc w:val="both"/>
        <w:rPr>
          <w:rFonts w:ascii="Times New Roman" w:eastAsia="Calibri" w:hAnsi="Times New Roman" w:cs="Times New Roman"/>
          <w:sz w:val="24"/>
          <w:szCs w:val="24"/>
          <w:lang w:val="tt-RU" w:eastAsia="en-US"/>
        </w:rPr>
      </w:pPr>
      <w:r w:rsidRPr="000C3EEE">
        <w:rPr>
          <w:rFonts w:ascii="Times New Roman" w:eastAsia="Calibri" w:hAnsi="Times New Roman" w:cs="Times New Roman"/>
          <w:sz w:val="24"/>
          <w:szCs w:val="24"/>
          <w:lang w:eastAsia="en-US"/>
        </w:rPr>
        <w:t xml:space="preserve">      - руководитель Филиала несет ответственность в порядке, предусмотренном законодательством РФ.</w:t>
      </w:r>
    </w:p>
    <w:p w:rsidR="000C3EEE" w:rsidRPr="000C3EEE" w:rsidRDefault="000C3EEE" w:rsidP="00185A5A">
      <w:pPr>
        <w:shd w:val="clear" w:color="auto" w:fill="FFFFFF"/>
        <w:spacing w:after="0" w:line="240" w:lineRule="auto"/>
        <w:jc w:val="center"/>
        <w:textAlignment w:val="baseline"/>
        <w:rPr>
          <w:rFonts w:ascii="Times New Roman" w:eastAsia="Times New Roman" w:hAnsi="Times New Roman" w:cs="Times New Roman"/>
          <w:b/>
          <w:sz w:val="24"/>
          <w:szCs w:val="24"/>
        </w:rPr>
      </w:pPr>
    </w:p>
    <w:p w:rsidR="00B82DC0" w:rsidRDefault="00B82DC0" w:rsidP="00185A5A">
      <w:pPr>
        <w:shd w:val="clear" w:color="auto" w:fill="FFFFFF"/>
        <w:spacing w:after="0" w:line="240" w:lineRule="auto"/>
        <w:jc w:val="center"/>
        <w:textAlignment w:val="baseline"/>
        <w:rPr>
          <w:rFonts w:ascii="Times New Roman" w:eastAsia="Times New Roman" w:hAnsi="Times New Roman" w:cs="Times New Roman"/>
          <w:b/>
          <w:sz w:val="24"/>
          <w:szCs w:val="24"/>
        </w:rPr>
      </w:pPr>
    </w:p>
    <w:p w:rsidR="00B82DC0" w:rsidRDefault="00B82DC0" w:rsidP="00185A5A">
      <w:pPr>
        <w:shd w:val="clear" w:color="auto" w:fill="FFFFFF"/>
        <w:spacing w:after="0" w:line="240" w:lineRule="auto"/>
        <w:jc w:val="center"/>
        <w:textAlignment w:val="baseline"/>
        <w:rPr>
          <w:rFonts w:ascii="Times New Roman" w:eastAsia="Times New Roman" w:hAnsi="Times New Roman" w:cs="Times New Roman"/>
          <w:b/>
          <w:sz w:val="24"/>
          <w:szCs w:val="24"/>
        </w:rPr>
      </w:pPr>
    </w:p>
    <w:p w:rsidR="000C3EEE" w:rsidRPr="000C3EEE" w:rsidRDefault="000C3EEE" w:rsidP="00185A5A">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rPr>
      </w:pPr>
      <w:r w:rsidRPr="000C3EEE">
        <w:rPr>
          <w:rFonts w:ascii="Times New Roman" w:eastAsia="Times New Roman" w:hAnsi="Times New Roman" w:cs="Times New Roman"/>
          <w:b/>
          <w:sz w:val="24"/>
          <w:szCs w:val="24"/>
        </w:rPr>
        <w:t>IV</w:t>
      </w:r>
      <w:r w:rsidRPr="000C3EEE">
        <w:rPr>
          <w:rFonts w:ascii="Times New Roman" w:eastAsia="Times New Roman" w:hAnsi="Times New Roman" w:cs="Times New Roman"/>
          <w:sz w:val="24"/>
          <w:szCs w:val="24"/>
        </w:rPr>
        <w:t>.  </w:t>
      </w:r>
      <w:r w:rsidRPr="000C3EEE">
        <w:rPr>
          <w:rFonts w:ascii="Times New Roman" w:eastAsia="Times New Roman" w:hAnsi="Times New Roman" w:cs="Times New Roman"/>
          <w:b/>
          <w:bCs/>
          <w:sz w:val="24"/>
          <w:szCs w:val="24"/>
          <w:bdr w:val="none" w:sz="0" w:space="0" w:color="auto" w:frame="1"/>
        </w:rPr>
        <w:t>Имущество, финансирование и учёт</w:t>
      </w:r>
      <w:r w:rsidRPr="000C3EEE">
        <w:rPr>
          <w:rFonts w:ascii="Times New Roman" w:eastAsia="Times New Roman" w:hAnsi="Times New Roman" w:cs="Times New Roman"/>
          <w:sz w:val="24"/>
          <w:szCs w:val="24"/>
        </w:rPr>
        <w:t>.</w:t>
      </w:r>
    </w:p>
    <w:p w:rsidR="000C3EEE" w:rsidRPr="000C3EEE" w:rsidRDefault="000C3EEE" w:rsidP="00185A5A">
      <w:pPr>
        <w:shd w:val="clear" w:color="auto" w:fill="FFFFFF"/>
        <w:spacing w:after="150" w:line="240" w:lineRule="auto"/>
        <w:jc w:val="both"/>
        <w:textAlignment w:val="baseline"/>
        <w:rPr>
          <w:rFonts w:ascii="Times New Roman" w:eastAsia="Times New Roman" w:hAnsi="Times New Roman" w:cs="Times New Roman"/>
          <w:sz w:val="24"/>
          <w:szCs w:val="24"/>
        </w:rPr>
      </w:pPr>
      <w:r w:rsidRPr="000C3EEE">
        <w:rPr>
          <w:rFonts w:ascii="Times New Roman" w:eastAsia="Times New Roman" w:hAnsi="Times New Roman" w:cs="Times New Roman"/>
          <w:sz w:val="24"/>
          <w:szCs w:val="24"/>
        </w:rPr>
        <w:t>1.  Имущество, используемое Филиалом, находится в оперативном управлении Школы и учитывается отдельно от другого имущества Школы на балансе Филиала. Земельные участки, используемые Филиалом, закрепляются за Школой в порядке, установленном законодательством РФ. Работники Филиала обязаны принимать меры к сохранности и бережному использованию имущества в соответствии с его назначением.</w:t>
      </w:r>
    </w:p>
    <w:p w:rsidR="000C3EEE" w:rsidRPr="000C3EEE" w:rsidRDefault="000C3EEE" w:rsidP="00185A5A">
      <w:pPr>
        <w:shd w:val="clear" w:color="auto" w:fill="FFFFFF"/>
        <w:spacing w:after="150" w:line="240" w:lineRule="auto"/>
        <w:jc w:val="both"/>
        <w:textAlignment w:val="baseline"/>
        <w:rPr>
          <w:rFonts w:ascii="Times New Roman" w:eastAsia="Times New Roman" w:hAnsi="Times New Roman" w:cs="Times New Roman"/>
          <w:sz w:val="24"/>
          <w:szCs w:val="24"/>
          <w:lang w:val="tt-RU"/>
        </w:rPr>
      </w:pPr>
      <w:r w:rsidRPr="000C3EEE">
        <w:rPr>
          <w:rFonts w:ascii="Times New Roman" w:eastAsia="Times New Roman" w:hAnsi="Times New Roman" w:cs="Times New Roman"/>
          <w:sz w:val="24"/>
          <w:szCs w:val="24"/>
        </w:rPr>
        <w:t>2.  Финансирование Филиала осуществляется за счёт средств районного муниципального бюджета (включая субвенции и субсидии из других бюджетов), а также за счёт средств из внебюджетных источников по отдельным сметам доходов и расходов.</w:t>
      </w:r>
    </w:p>
    <w:p w:rsidR="000C3EEE" w:rsidRPr="000C3EEE" w:rsidRDefault="000C3EEE" w:rsidP="00185A5A">
      <w:pPr>
        <w:shd w:val="clear" w:color="auto" w:fill="FFFFFF"/>
        <w:spacing w:after="0" w:line="240" w:lineRule="auto"/>
        <w:jc w:val="center"/>
        <w:textAlignment w:val="baseline"/>
        <w:rPr>
          <w:rFonts w:ascii="Times New Roman" w:eastAsia="Times New Roman" w:hAnsi="Times New Roman" w:cs="Times New Roman"/>
          <w:b/>
          <w:bCs/>
          <w:sz w:val="24"/>
          <w:szCs w:val="24"/>
          <w:bdr w:val="none" w:sz="0" w:space="0" w:color="auto" w:frame="1"/>
          <w:lang w:val="tt-RU"/>
        </w:rPr>
      </w:pPr>
      <w:r w:rsidRPr="000C3EEE">
        <w:rPr>
          <w:rFonts w:ascii="Times New Roman" w:eastAsia="Times New Roman" w:hAnsi="Times New Roman" w:cs="Times New Roman"/>
          <w:b/>
          <w:bCs/>
          <w:sz w:val="24"/>
          <w:szCs w:val="24"/>
          <w:bdr w:val="none" w:sz="0" w:space="0" w:color="auto" w:frame="1"/>
        </w:rPr>
        <w:t>V.  Создание, реорганизация и упразднение Филиала.</w:t>
      </w:r>
    </w:p>
    <w:p w:rsidR="000C3EEE" w:rsidRPr="000C3EEE" w:rsidRDefault="000C3EEE" w:rsidP="00185A5A">
      <w:pPr>
        <w:shd w:val="clear" w:color="auto" w:fill="FFFFFF"/>
        <w:spacing w:after="150" w:line="240" w:lineRule="auto"/>
        <w:jc w:val="both"/>
        <w:textAlignment w:val="baseline"/>
        <w:rPr>
          <w:rFonts w:ascii="Times New Roman" w:eastAsia="Times New Roman" w:hAnsi="Times New Roman" w:cs="Times New Roman"/>
          <w:sz w:val="24"/>
          <w:szCs w:val="24"/>
        </w:rPr>
      </w:pPr>
      <w:r w:rsidRPr="000C3EEE">
        <w:rPr>
          <w:rFonts w:ascii="Times New Roman" w:eastAsia="Times New Roman" w:hAnsi="Times New Roman" w:cs="Times New Roman"/>
          <w:sz w:val="24"/>
          <w:szCs w:val="24"/>
        </w:rPr>
        <w:t>1.  Филиал создаётся, реорганизуется и упраздняется по решению учредителя Школы в соответствии с законодательством Российской Федерации.</w:t>
      </w:r>
    </w:p>
    <w:p w:rsidR="000C3EEE" w:rsidRPr="000C3EEE" w:rsidRDefault="000C3EEE" w:rsidP="00185A5A">
      <w:pPr>
        <w:shd w:val="clear" w:color="auto" w:fill="FFFFFF"/>
        <w:spacing w:after="150" w:line="240" w:lineRule="auto"/>
        <w:jc w:val="both"/>
        <w:textAlignment w:val="baseline"/>
        <w:rPr>
          <w:rFonts w:ascii="Times New Roman" w:eastAsia="Times New Roman" w:hAnsi="Times New Roman" w:cs="Times New Roman"/>
          <w:sz w:val="24"/>
          <w:szCs w:val="24"/>
        </w:rPr>
      </w:pPr>
      <w:r w:rsidRPr="000C3EEE">
        <w:rPr>
          <w:rFonts w:ascii="Times New Roman" w:eastAsia="Times New Roman" w:hAnsi="Times New Roman" w:cs="Times New Roman"/>
          <w:sz w:val="24"/>
          <w:szCs w:val="24"/>
        </w:rPr>
        <w:t xml:space="preserve">2.  Решение о реорганизации либо </w:t>
      </w:r>
      <w:proofErr w:type="gramStart"/>
      <w:r w:rsidRPr="000C3EEE">
        <w:rPr>
          <w:rFonts w:ascii="Times New Roman" w:eastAsia="Times New Roman" w:hAnsi="Times New Roman" w:cs="Times New Roman"/>
          <w:sz w:val="24"/>
          <w:szCs w:val="24"/>
        </w:rPr>
        <w:t>о</w:t>
      </w:r>
      <w:proofErr w:type="gramEnd"/>
      <w:r w:rsidRPr="000C3EEE">
        <w:rPr>
          <w:rFonts w:ascii="Times New Roman" w:eastAsia="Times New Roman" w:hAnsi="Times New Roman" w:cs="Times New Roman"/>
          <w:sz w:val="24"/>
          <w:szCs w:val="24"/>
        </w:rPr>
        <w:t xml:space="preserve"> упразднении Филиала может быть принято учредителем на основании ходатайства Школы. В этих случаях Школа представляет учредителю:</w:t>
      </w:r>
    </w:p>
    <w:p w:rsidR="000C3EEE" w:rsidRPr="000C3EEE" w:rsidRDefault="000C3EEE" w:rsidP="00185A5A">
      <w:pPr>
        <w:shd w:val="clear" w:color="auto" w:fill="FFFFFF"/>
        <w:spacing w:after="150" w:line="240" w:lineRule="auto"/>
        <w:jc w:val="both"/>
        <w:textAlignment w:val="baseline"/>
        <w:rPr>
          <w:rFonts w:ascii="Times New Roman" w:eastAsia="Times New Roman" w:hAnsi="Times New Roman" w:cs="Times New Roman"/>
          <w:sz w:val="24"/>
          <w:szCs w:val="24"/>
        </w:rPr>
      </w:pPr>
      <w:r w:rsidRPr="000C3EEE">
        <w:rPr>
          <w:rFonts w:ascii="Times New Roman" w:eastAsia="Times New Roman" w:hAnsi="Times New Roman" w:cs="Times New Roman"/>
          <w:sz w:val="24"/>
          <w:szCs w:val="24"/>
        </w:rPr>
        <w:t>·  Социально-экономическое обоснование;</w:t>
      </w:r>
    </w:p>
    <w:p w:rsidR="000C3EEE" w:rsidRPr="000C3EEE" w:rsidRDefault="000C3EEE" w:rsidP="00185A5A">
      <w:pPr>
        <w:shd w:val="clear" w:color="auto" w:fill="FFFFFF"/>
        <w:spacing w:after="150" w:line="240" w:lineRule="auto"/>
        <w:jc w:val="both"/>
        <w:textAlignment w:val="baseline"/>
        <w:rPr>
          <w:rFonts w:ascii="Times New Roman" w:eastAsia="Times New Roman" w:hAnsi="Times New Roman" w:cs="Times New Roman"/>
          <w:sz w:val="24"/>
          <w:szCs w:val="24"/>
        </w:rPr>
      </w:pPr>
      <w:r w:rsidRPr="000C3EEE">
        <w:rPr>
          <w:rFonts w:ascii="Times New Roman" w:eastAsia="Times New Roman" w:hAnsi="Times New Roman" w:cs="Times New Roman"/>
          <w:sz w:val="24"/>
          <w:szCs w:val="24"/>
        </w:rPr>
        <w:t>·  Решение схода жителей населенных пунктов, обслуживаемых Филиалом.</w:t>
      </w:r>
    </w:p>
    <w:p w:rsidR="000C3EEE" w:rsidRPr="000C3EEE" w:rsidRDefault="000C3EEE" w:rsidP="00185A5A">
      <w:pPr>
        <w:spacing w:after="0" w:line="240" w:lineRule="auto"/>
        <w:jc w:val="both"/>
        <w:rPr>
          <w:rFonts w:ascii="Times New Roman" w:eastAsia="Calibri" w:hAnsi="Times New Roman" w:cs="Times New Roman"/>
          <w:sz w:val="24"/>
          <w:szCs w:val="24"/>
          <w:lang w:eastAsia="en-US"/>
        </w:rPr>
      </w:pPr>
      <w:r w:rsidRPr="000C3EEE">
        <w:rPr>
          <w:rFonts w:ascii="Times New Roman" w:eastAsia="Calibri" w:hAnsi="Times New Roman" w:cs="Times New Roman"/>
          <w:sz w:val="24"/>
          <w:szCs w:val="24"/>
          <w:lang w:eastAsia="en-US"/>
        </w:rPr>
        <w:t>3. По решению суда в случае осуществления деятельности без надлежащей лицензии, либо деятельности, запрещенной законом и иными правовыми актами или не соответствующей ее уставным целям.</w:t>
      </w:r>
    </w:p>
    <w:p w:rsidR="000C3EEE" w:rsidRPr="000C3EEE" w:rsidRDefault="000C3EEE" w:rsidP="00185A5A">
      <w:pPr>
        <w:spacing w:after="0" w:line="240" w:lineRule="auto"/>
        <w:jc w:val="both"/>
        <w:rPr>
          <w:rFonts w:ascii="Times New Roman" w:eastAsia="Calibri" w:hAnsi="Times New Roman" w:cs="Times New Roman"/>
          <w:sz w:val="24"/>
          <w:szCs w:val="24"/>
          <w:lang w:eastAsia="en-US"/>
        </w:rPr>
      </w:pPr>
      <w:r w:rsidRPr="000C3EEE">
        <w:rPr>
          <w:rFonts w:ascii="Times New Roman" w:eastAsia="Calibri" w:hAnsi="Times New Roman" w:cs="Times New Roman"/>
          <w:lang w:eastAsia="en-US"/>
        </w:rPr>
        <w:t>4.</w:t>
      </w:r>
      <w:r w:rsidRPr="000C3EEE">
        <w:rPr>
          <w:rFonts w:ascii="Calibri" w:eastAsia="Calibri" w:hAnsi="Calibri" w:cs="Times New Roman"/>
          <w:lang w:eastAsia="en-US"/>
        </w:rPr>
        <w:t xml:space="preserve"> </w:t>
      </w:r>
      <w:r w:rsidRPr="000C3EEE">
        <w:rPr>
          <w:rFonts w:ascii="Times New Roman" w:eastAsia="Calibri" w:hAnsi="Times New Roman" w:cs="Times New Roman"/>
          <w:sz w:val="24"/>
          <w:szCs w:val="24"/>
          <w:lang w:eastAsia="en-US"/>
        </w:rPr>
        <w:t xml:space="preserve">Изменения и дополнения в Положения принимаются Собранием  коллектива или Педагогическим Советом и утверждаются директором Школы. </w:t>
      </w:r>
    </w:p>
    <w:p w:rsidR="0040595B" w:rsidRPr="0040595B" w:rsidRDefault="0040595B" w:rsidP="0040595B">
      <w:pPr>
        <w:rPr>
          <w:rFonts w:ascii="Times New Roman" w:hAnsi="Times New Roman" w:cs="Times New Roman"/>
          <w:b/>
          <w:sz w:val="28"/>
          <w:szCs w:val="28"/>
        </w:rPr>
      </w:pPr>
    </w:p>
    <w:sectPr w:rsidR="0040595B" w:rsidRPr="0040595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BA3628C8"/>
    <w:lvl w:ilvl="0">
      <w:numFmt w:val="bullet"/>
      <w:lvlText w:val="*"/>
      <w:lvlJc w:val="left"/>
    </w:lvl>
  </w:abstractNum>
  <w:num w:numId="1">
    <w:abstractNumId w:val="0"/>
    <w:lvlOverride w:ilvl="0">
      <w:lvl w:ilvl="0">
        <w:start w:val="65535"/>
        <w:numFmt w:val="bullet"/>
        <w:lvlText w:val="-"/>
        <w:legacy w:legacy="1" w:legacySpace="0" w:legacyIndent="139"/>
        <w:lvlJc w:val="left"/>
        <w:rPr>
          <w:rFonts w:ascii="Times New Roman" w:hAnsi="Times New Roman" w:cs="Times New Roman"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2"/>
  </w:compat>
  <w:rsids>
    <w:rsidRoot w:val="0040595B"/>
    <w:rsid w:val="000C3EEE"/>
    <w:rsid w:val="00185A5A"/>
    <w:rsid w:val="0040595B"/>
    <w:rsid w:val="00993BFC"/>
    <w:rsid w:val="00B82DC0"/>
    <w:rsid w:val="00C164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40595B"/>
    <w:pPr>
      <w:spacing w:after="0" w:line="240" w:lineRule="auto"/>
    </w:pPr>
  </w:style>
  <w:style w:type="paragraph" w:styleId="a4">
    <w:name w:val="Balloon Text"/>
    <w:basedOn w:val="a"/>
    <w:link w:val="a5"/>
    <w:uiPriority w:val="99"/>
    <w:semiHidden/>
    <w:unhideWhenUsed/>
    <w:rsid w:val="00993BF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93BF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1022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2146</Words>
  <Characters>12236</Characters>
  <Application>Microsoft Office Word</Application>
  <DocSecurity>0</DocSecurity>
  <Lines>101</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Кирил</dc:creator>
  <cp:keywords/>
  <dc:description/>
  <cp:lastModifiedBy>Аля</cp:lastModifiedBy>
  <cp:revision>7</cp:revision>
  <cp:lastPrinted>2015-10-15T08:46:00Z</cp:lastPrinted>
  <dcterms:created xsi:type="dcterms:W3CDTF">2015-04-10T16:35:00Z</dcterms:created>
  <dcterms:modified xsi:type="dcterms:W3CDTF">2015-10-15T08:46:00Z</dcterms:modified>
</cp:coreProperties>
</file>